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B0EB" w14:textId="77777777"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Instructions</w:t>
      </w:r>
    </w:p>
    <w:p w14:paraId="30ADE736" w14:textId="77777777" w:rsidR="00AE6B61" w:rsidRPr="00AE6B61" w:rsidRDefault="00AE6B61" w:rsidP="00AE6B61">
      <w:pPr>
        <w:snapToGrid w:val="0"/>
        <w:spacing w:line="276" w:lineRule="auto"/>
        <w:rPr>
          <w:rFonts w:ascii="Calibri" w:eastAsia="Times New Roman" w:hAnsi="Calibri" w:cs="Times New Roman"/>
          <w:bCs/>
          <w:szCs w:val="24"/>
        </w:rPr>
      </w:pPr>
      <w:r w:rsidRPr="00AE6B61">
        <w:rPr>
          <w:rFonts w:ascii="Calibri" w:eastAsia="Times New Roman" w:hAnsi="Calibri" w:cs="Times New Roman"/>
          <w:bCs/>
          <w:szCs w:val="24"/>
        </w:rPr>
        <w:t xml:space="preserve">Add rows to each EHR page to meet your needs.  Include the Page Banner as an “insert row” above the EHR page. Take an image (jpg file format) of the page once complete and copy the image into an activity or exam. </w:t>
      </w:r>
    </w:p>
    <w:p w14:paraId="1A8BD32B" w14:textId="00A0ECCF" w:rsidR="00AE6B61" w:rsidRDefault="00AE6B61" w:rsidP="00AE6B61">
      <w:pPr>
        <w:snapToGrid w:val="0"/>
        <w:spacing w:line="276" w:lineRule="auto"/>
        <w:rPr>
          <w:rFonts w:ascii="Calibri" w:eastAsia="Times New Roman" w:hAnsi="Calibri" w:cs="Times New Roman"/>
          <w:bCs/>
          <w:szCs w:val="24"/>
        </w:rPr>
      </w:pPr>
    </w:p>
    <w:p w14:paraId="38A96D2F" w14:textId="77777777" w:rsidR="00273D8C" w:rsidRPr="00AE6B61" w:rsidRDefault="00273D8C" w:rsidP="00AE6B61">
      <w:pPr>
        <w:snapToGrid w:val="0"/>
        <w:spacing w:line="276" w:lineRule="auto"/>
        <w:rPr>
          <w:rFonts w:ascii="Calibri" w:eastAsia="Times New Roman" w:hAnsi="Calibri" w:cs="Times New Roman"/>
          <w:bCs/>
          <w:szCs w:val="24"/>
        </w:rPr>
      </w:pPr>
    </w:p>
    <w:p w14:paraId="0130D637" w14:textId="77777777"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Page Banner</w:t>
      </w:r>
    </w:p>
    <w:p w14:paraId="4996BB4B" w14:textId="77777777" w:rsidR="00AE6B61" w:rsidRPr="00AE6B61" w:rsidRDefault="00AE6B61" w:rsidP="00AE6B61">
      <w:pPr>
        <w:snapToGrid w:val="0"/>
        <w:spacing w:line="276" w:lineRule="auto"/>
        <w:rPr>
          <w:rFonts w:ascii="Calibri" w:eastAsia="Times New Roman" w:hAnsi="Calibri" w:cs="Times New Roman"/>
          <w:bCs/>
          <w:sz w:val="18"/>
          <w:szCs w:val="18"/>
        </w:rPr>
      </w:pPr>
    </w:p>
    <w:tbl>
      <w:tblPr>
        <w:tblW w:w="0" w:type="auto"/>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877"/>
        <w:gridCol w:w="8023"/>
      </w:tblGrid>
      <w:tr w:rsidR="00AE6B61" w:rsidRPr="00AE6B61" w14:paraId="1AD18A9C" w14:textId="77777777" w:rsidTr="00AD1D2F">
        <w:trPr>
          <w:trHeight w:val="660"/>
          <w:jc w:val="center"/>
        </w:trPr>
        <w:tc>
          <w:tcPr>
            <w:tcW w:w="1877" w:type="dxa"/>
            <w:tcBorders>
              <w:top w:val="single" w:sz="4" w:space="0" w:color="auto"/>
              <w:left w:val="single" w:sz="4" w:space="0" w:color="auto"/>
              <w:bottom w:val="single" w:sz="4" w:space="0" w:color="auto"/>
              <w:right w:val="single" w:sz="4" w:space="0" w:color="auto"/>
            </w:tcBorders>
            <w:shd w:val="clear" w:color="auto" w:fill="303F53"/>
          </w:tcPr>
          <w:p w14:paraId="369C18BF" w14:textId="77777777" w:rsidR="00AE6B61" w:rsidRPr="00AE6B61" w:rsidRDefault="00AE6B61" w:rsidP="00AE6B61">
            <w:pPr>
              <w:widowControl w:val="0"/>
              <w:autoSpaceDE w:val="0"/>
              <w:autoSpaceDN w:val="0"/>
              <w:spacing w:before="2"/>
              <w:rPr>
                <w:rFonts w:ascii="Calibri" w:eastAsia="Overpass-Light" w:hAnsi="Calibri" w:cs="Overpass-Light"/>
                <w:sz w:val="14"/>
                <w:lang w:bidi="en-US"/>
              </w:rPr>
            </w:pPr>
          </w:p>
          <w:p w14:paraId="1D6E16EE" w14:textId="77777777" w:rsidR="00AE6B61" w:rsidRPr="00AE6B61" w:rsidRDefault="00AE6B61" w:rsidP="00AE6B61">
            <w:pPr>
              <w:widowControl w:val="0"/>
              <w:autoSpaceDE w:val="0"/>
              <w:autoSpaceDN w:val="0"/>
              <w:ind w:left="349"/>
              <w:rPr>
                <w:rFonts w:ascii="Calibri" w:eastAsia="Overpass-Light" w:hAnsi="Calibri" w:cs="Overpass-Light"/>
                <w:sz w:val="20"/>
                <w:lang w:bidi="en-US"/>
              </w:rPr>
            </w:pPr>
            <w:r w:rsidRPr="00AE6B61">
              <w:rPr>
                <w:rFonts w:ascii="Calibri" w:eastAsia="Overpass-Light" w:hAnsi="Calibri" w:cs="Overpass-Light"/>
                <w:noProof/>
                <w:sz w:val="20"/>
                <w:lang w:bidi="en-US"/>
              </w:rPr>
              <w:drawing>
                <wp:inline distT="0" distB="0" distL="0" distR="0" wp14:anchorId="33A4148C" wp14:editId="38B51E65">
                  <wp:extent cx="445473" cy="267195"/>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445473" cy="267195"/>
                          </a:xfrm>
                          <a:prstGeom prst="rect">
                            <a:avLst/>
                          </a:prstGeom>
                        </pic:spPr>
                      </pic:pic>
                    </a:graphicData>
                  </a:graphic>
                </wp:inline>
              </w:drawing>
            </w:r>
          </w:p>
        </w:tc>
        <w:tc>
          <w:tcPr>
            <w:tcW w:w="8023" w:type="dxa"/>
            <w:tcBorders>
              <w:top w:val="single" w:sz="4" w:space="0" w:color="auto"/>
              <w:left w:val="single" w:sz="4" w:space="0" w:color="auto"/>
              <w:bottom w:val="single" w:sz="4" w:space="0" w:color="auto"/>
              <w:right w:val="single" w:sz="4" w:space="0" w:color="auto"/>
            </w:tcBorders>
            <w:shd w:val="clear" w:color="auto" w:fill="auto"/>
          </w:tcPr>
          <w:p w14:paraId="23725D23" w14:textId="77777777" w:rsidR="00AE6B61" w:rsidRPr="00AE6B61" w:rsidRDefault="00AE6B61" w:rsidP="00AE6B61">
            <w:pPr>
              <w:widowControl w:val="0"/>
              <w:tabs>
                <w:tab w:val="left" w:pos="4247"/>
              </w:tabs>
              <w:autoSpaceDE w:val="0"/>
              <w:autoSpaceDN w:val="0"/>
              <w:spacing w:line="268" w:lineRule="auto"/>
              <w:ind w:right="2499"/>
              <w:rPr>
                <w:rFonts w:ascii="Calibri" w:eastAsia="Overpass-Light" w:hAnsi="Calibri" w:cs="Overpass-Light"/>
                <w:sz w:val="18"/>
                <w:szCs w:val="18"/>
                <w:lang w:bidi="en-US"/>
              </w:rPr>
            </w:pPr>
            <w:r w:rsidRPr="00AE6B61">
              <w:rPr>
                <w:rFonts w:ascii="Calibri" w:eastAsia="Overpass-Light" w:hAnsi="Calibri" w:cs="Overpass-Light"/>
                <w:sz w:val="18"/>
                <w:szCs w:val="18"/>
                <w:lang w:bidi="en-US"/>
              </w:rPr>
              <w:t>Name:                                            Age:</w:t>
            </w:r>
          </w:p>
          <w:p w14:paraId="756BD5CA" w14:textId="77777777" w:rsidR="00AE6B61" w:rsidRPr="00AE6B61" w:rsidRDefault="00AE6B61" w:rsidP="00AE6B61">
            <w:pPr>
              <w:widowControl w:val="0"/>
              <w:tabs>
                <w:tab w:val="left" w:pos="4247"/>
              </w:tabs>
              <w:autoSpaceDE w:val="0"/>
              <w:autoSpaceDN w:val="0"/>
              <w:spacing w:line="268" w:lineRule="auto"/>
              <w:ind w:right="2499"/>
              <w:rPr>
                <w:rFonts w:ascii="Calibri" w:eastAsia="Overpass-Light" w:hAnsi="Calibri" w:cs="Overpass-Light"/>
                <w:sz w:val="18"/>
                <w:szCs w:val="18"/>
                <w:lang w:bidi="en-US"/>
              </w:rPr>
            </w:pPr>
            <w:r w:rsidRPr="00AE6B61">
              <w:rPr>
                <w:rFonts w:ascii="Calibri" w:eastAsia="Overpass-Light" w:hAnsi="Calibri" w:cs="Overpass-Light"/>
                <w:sz w:val="18"/>
                <w:szCs w:val="18"/>
                <w:lang w:bidi="en-US"/>
              </w:rPr>
              <w:t>Provider:                                       Allergies:</w:t>
            </w:r>
          </w:p>
          <w:p w14:paraId="44F58A90" w14:textId="77777777" w:rsidR="00AE6B61" w:rsidRPr="00AE6B61" w:rsidRDefault="00AE6B61" w:rsidP="00AE6B61">
            <w:pPr>
              <w:widowControl w:val="0"/>
              <w:tabs>
                <w:tab w:val="left" w:pos="4247"/>
              </w:tabs>
              <w:autoSpaceDE w:val="0"/>
              <w:autoSpaceDN w:val="0"/>
              <w:spacing w:line="268" w:lineRule="auto"/>
              <w:ind w:right="2499"/>
              <w:rPr>
                <w:rFonts w:ascii="Calibri" w:eastAsia="Overpass-Light" w:hAnsi="Calibri" w:cs="Overpass-Light"/>
                <w:b/>
                <w:sz w:val="17"/>
                <w:lang w:bidi="en-US"/>
              </w:rPr>
            </w:pPr>
            <w:r w:rsidRPr="00AE6B61">
              <w:rPr>
                <w:rFonts w:ascii="Calibri" w:eastAsia="Overpass-Light" w:hAnsi="Calibri" w:cs="Overpass-Light"/>
                <w:sz w:val="18"/>
                <w:szCs w:val="18"/>
                <w:lang w:bidi="en-US"/>
              </w:rPr>
              <w:t>Code Status:                                 Admit Wt.                                    BMI:</w:t>
            </w:r>
          </w:p>
        </w:tc>
      </w:tr>
    </w:tbl>
    <w:p w14:paraId="73BF4368" w14:textId="56CE6F74" w:rsidR="00AE6B61" w:rsidRDefault="00AE6B61" w:rsidP="00AE6B61">
      <w:pPr>
        <w:snapToGrid w:val="0"/>
        <w:spacing w:line="276" w:lineRule="auto"/>
        <w:rPr>
          <w:rFonts w:ascii="Calibri" w:eastAsia="Times New Roman" w:hAnsi="Calibri" w:cs="Times New Roman"/>
          <w:bCs/>
          <w:sz w:val="18"/>
          <w:szCs w:val="18"/>
        </w:rPr>
      </w:pPr>
    </w:p>
    <w:p w14:paraId="4896901A" w14:textId="77777777" w:rsidR="00273D8C" w:rsidRPr="00AE6B61" w:rsidRDefault="00273D8C" w:rsidP="00AE6B61">
      <w:pPr>
        <w:snapToGrid w:val="0"/>
        <w:spacing w:line="276" w:lineRule="auto"/>
        <w:rPr>
          <w:rFonts w:ascii="Calibri" w:eastAsia="Times New Roman" w:hAnsi="Calibri" w:cs="Times New Roman"/>
          <w:bCs/>
          <w:sz w:val="18"/>
          <w:szCs w:val="18"/>
        </w:rPr>
      </w:pPr>
    </w:p>
    <w:p w14:paraId="0B89EA97" w14:textId="77777777"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Nursing Note</w:t>
      </w:r>
    </w:p>
    <w:p w14:paraId="44F9556F" w14:textId="77777777" w:rsidR="00AE6B61" w:rsidRPr="00AE6B61" w:rsidRDefault="00AE6B61" w:rsidP="00AE6B61">
      <w:pPr>
        <w:snapToGrid w:val="0"/>
        <w:spacing w:line="276" w:lineRule="auto"/>
        <w:rPr>
          <w:rFonts w:ascii="Calibri" w:eastAsia="Times New Roman" w:hAnsi="Calibri" w:cs="Times New Roman"/>
          <w:bCs/>
          <w:sz w:val="18"/>
          <w:szCs w:val="18"/>
        </w:rPr>
      </w:pPr>
    </w:p>
    <w:tbl>
      <w:tblPr>
        <w:tblW w:w="0" w:type="auto"/>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654"/>
        <w:gridCol w:w="8246"/>
      </w:tblGrid>
      <w:tr w:rsidR="00AE6B61" w:rsidRPr="00AE6B61" w14:paraId="79741FEC" w14:textId="77777777" w:rsidTr="00AD1D2F">
        <w:trPr>
          <w:trHeight w:val="318"/>
          <w:jc w:val="center"/>
        </w:trPr>
        <w:tc>
          <w:tcPr>
            <w:tcW w:w="9900" w:type="dxa"/>
            <w:gridSpan w:val="2"/>
            <w:tcBorders>
              <w:top w:val="single" w:sz="4" w:space="0" w:color="auto"/>
              <w:bottom w:val="nil"/>
            </w:tcBorders>
            <w:shd w:val="clear" w:color="auto" w:fill="DBDCE1"/>
            <w:vAlign w:val="center"/>
          </w:tcPr>
          <w:p w14:paraId="2C4F4E1B" w14:textId="77777777" w:rsidR="00AE6B61" w:rsidRPr="00AE6B61" w:rsidRDefault="00AE6B61" w:rsidP="00AE6B61">
            <w:pPr>
              <w:widowControl w:val="0"/>
              <w:autoSpaceDE w:val="0"/>
              <w:autoSpaceDN w:val="0"/>
              <w:spacing w:before="49"/>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175BD2E0" wp14:editId="38B5881C">
                  <wp:extent cx="6346825" cy="501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R_Tab_nurs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46825" cy="501650"/>
                          </a:xfrm>
                          <a:prstGeom prst="rect">
                            <a:avLst/>
                          </a:prstGeom>
                        </pic:spPr>
                      </pic:pic>
                    </a:graphicData>
                  </a:graphic>
                </wp:inline>
              </w:drawing>
            </w:r>
          </w:p>
        </w:tc>
      </w:tr>
      <w:tr w:rsidR="00AE6B61" w:rsidRPr="00AE6B61" w14:paraId="5F35E4AA" w14:textId="77777777" w:rsidTr="00AD1D2F">
        <w:trPr>
          <w:trHeight w:val="426"/>
          <w:jc w:val="center"/>
        </w:trPr>
        <w:tc>
          <w:tcPr>
            <w:tcW w:w="9900" w:type="dxa"/>
            <w:gridSpan w:val="2"/>
            <w:tcBorders>
              <w:top w:val="nil"/>
              <w:left w:val="single" w:sz="18" w:space="0" w:color="C5C4C6"/>
              <w:bottom w:val="nil"/>
              <w:right w:val="single" w:sz="18" w:space="0" w:color="C5C4C6"/>
            </w:tcBorders>
            <w:shd w:val="clear" w:color="auto" w:fill="DBDCE1"/>
          </w:tcPr>
          <w:p w14:paraId="76F990D3" w14:textId="77777777" w:rsidR="00AE6B61" w:rsidRPr="00AE6B61" w:rsidRDefault="00AE6B61" w:rsidP="00AE6B61">
            <w:pPr>
              <w:widowControl w:val="0"/>
              <w:autoSpaceDE w:val="0"/>
              <w:autoSpaceDN w:val="0"/>
              <w:spacing w:before="132"/>
              <w:ind w:left="177"/>
              <w:jc w:val="center"/>
              <w:rPr>
                <w:rFonts w:ascii="Calibri" w:eastAsia="Overpass-Light" w:hAnsi="Calibri" w:cs="Overpass-Light"/>
                <w:b/>
                <w:sz w:val="20"/>
                <w:szCs w:val="20"/>
                <w:lang w:bidi="en-US"/>
              </w:rPr>
            </w:pPr>
            <w:r w:rsidRPr="00AE6B61">
              <w:rPr>
                <w:rFonts w:ascii="Calibri" w:eastAsia="Overpass-Light" w:hAnsi="Calibri" w:cs="Overpass-Light"/>
                <w:b/>
                <w:color w:val="303F53"/>
                <w:sz w:val="20"/>
                <w:szCs w:val="20"/>
                <w:lang w:bidi="en-US"/>
              </w:rPr>
              <w:t>NURSING NOTE</w:t>
            </w:r>
          </w:p>
        </w:tc>
      </w:tr>
      <w:tr w:rsidR="00AE6B61" w:rsidRPr="00AE6B61" w14:paraId="2512CC32" w14:textId="77777777" w:rsidTr="00AD1D2F">
        <w:trPr>
          <w:trHeight w:val="381"/>
          <w:jc w:val="center"/>
        </w:trPr>
        <w:tc>
          <w:tcPr>
            <w:tcW w:w="1654" w:type="dxa"/>
            <w:tcBorders>
              <w:top w:val="nil"/>
              <w:left w:val="single" w:sz="18" w:space="0" w:color="DBDCE1"/>
              <w:bottom w:val="single" w:sz="18" w:space="0" w:color="DBDCE1"/>
              <w:right w:val="single" w:sz="18" w:space="0" w:color="DBDCE1"/>
            </w:tcBorders>
          </w:tcPr>
          <w:p w14:paraId="31922AE5" w14:textId="77777777" w:rsidR="00AE6B61" w:rsidRPr="00AE6B61" w:rsidRDefault="00AE6B61" w:rsidP="00AE6B61">
            <w:pPr>
              <w:widowControl w:val="0"/>
              <w:autoSpaceDE w:val="0"/>
              <w:autoSpaceDN w:val="0"/>
              <w:spacing w:before="44"/>
              <w:ind w:left="177"/>
              <w:rPr>
                <w:rFonts w:ascii="Calibri" w:eastAsia="Overpass-Light" w:hAnsi="Calibri" w:cs="Overpass-Light"/>
                <w:bCs/>
                <w:sz w:val="18"/>
                <w:szCs w:val="18"/>
                <w:lang w:bidi="en-US"/>
              </w:rPr>
            </w:pPr>
          </w:p>
        </w:tc>
        <w:tc>
          <w:tcPr>
            <w:tcW w:w="8246" w:type="dxa"/>
            <w:tcBorders>
              <w:top w:val="nil"/>
              <w:left w:val="single" w:sz="18" w:space="0" w:color="DBDCE1"/>
              <w:bottom w:val="single" w:sz="18" w:space="0" w:color="DBDCE1"/>
              <w:right w:val="single" w:sz="18" w:space="0" w:color="DBDCE1"/>
            </w:tcBorders>
          </w:tcPr>
          <w:p w14:paraId="4F846490" w14:textId="77777777" w:rsidR="00AE6B61" w:rsidRPr="00AE6B61" w:rsidRDefault="00AE6B61" w:rsidP="00AE6B61">
            <w:pPr>
              <w:widowControl w:val="0"/>
              <w:autoSpaceDE w:val="0"/>
              <w:autoSpaceDN w:val="0"/>
              <w:spacing w:before="20" w:line="240" w:lineRule="atLeast"/>
              <w:ind w:left="177" w:right="84"/>
              <w:rPr>
                <w:rFonts w:ascii="Calibri" w:eastAsia="Overpass-Light" w:hAnsi="Calibri" w:cs="Overpass-Light"/>
                <w:bCs/>
                <w:sz w:val="18"/>
                <w:szCs w:val="18"/>
                <w:lang w:bidi="en-US"/>
              </w:rPr>
            </w:pPr>
          </w:p>
        </w:tc>
      </w:tr>
      <w:tr w:rsidR="00AE6B61" w:rsidRPr="00AE6B61" w14:paraId="4B507988" w14:textId="77777777" w:rsidTr="00AD1D2F">
        <w:trPr>
          <w:trHeight w:val="381"/>
          <w:jc w:val="center"/>
        </w:trPr>
        <w:tc>
          <w:tcPr>
            <w:tcW w:w="1654" w:type="dxa"/>
            <w:tcBorders>
              <w:top w:val="nil"/>
              <w:left w:val="single" w:sz="18" w:space="0" w:color="DBDCE1"/>
              <w:bottom w:val="single" w:sz="18" w:space="0" w:color="DBDCE1"/>
              <w:right w:val="single" w:sz="18" w:space="0" w:color="DBDCE1"/>
            </w:tcBorders>
          </w:tcPr>
          <w:p w14:paraId="5D305282" w14:textId="77777777" w:rsidR="00AE6B61" w:rsidRPr="00AE6B61" w:rsidRDefault="00AE6B61" w:rsidP="00AE6B61">
            <w:pPr>
              <w:widowControl w:val="0"/>
              <w:autoSpaceDE w:val="0"/>
              <w:autoSpaceDN w:val="0"/>
              <w:spacing w:before="44"/>
              <w:ind w:left="177"/>
              <w:rPr>
                <w:rFonts w:ascii="Calibri" w:eastAsia="Overpass-Light" w:hAnsi="Calibri" w:cs="Overpass-Light"/>
                <w:bCs/>
                <w:sz w:val="18"/>
                <w:szCs w:val="18"/>
                <w:lang w:bidi="en-US"/>
              </w:rPr>
            </w:pPr>
          </w:p>
        </w:tc>
        <w:tc>
          <w:tcPr>
            <w:tcW w:w="8246" w:type="dxa"/>
            <w:tcBorders>
              <w:top w:val="nil"/>
              <w:left w:val="single" w:sz="18" w:space="0" w:color="DBDCE1"/>
              <w:bottom w:val="single" w:sz="18" w:space="0" w:color="DBDCE1"/>
              <w:right w:val="single" w:sz="18" w:space="0" w:color="DBDCE1"/>
            </w:tcBorders>
          </w:tcPr>
          <w:p w14:paraId="21DA35D9" w14:textId="77777777" w:rsidR="00AE6B61" w:rsidRPr="00AE6B61" w:rsidRDefault="00AE6B61" w:rsidP="00AE6B61">
            <w:pPr>
              <w:widowControl w:val="0"/>
              <w:autoSpaceDE w:val="0"/>
              <w:autoSpaceDN w:val="0"/>
              <w:spacing w:before="20" w:line="240" w:lineRule="atLeast"/>
              <w:ind w:left="177" w:right="84"/>
              <w:rPr>
                <w:rFonts w:ascii="Calibri" w:eastAsia="Overpass-Light" w:hAnsi="Calibri" w:cs="Overpass-Light"/>
                <w:bCs/>
                <w:sz w:val="18"/>
                <w:szCs w:val="18"/>
                <w:lang w:bidi="en-US"/>
              </w:rPr>
            </w:pPr>
          </w:p>
        </w:tc>
      </w:tr>
      <w:tr w:rsidR="00AE6B61" w:rsidRPr="00AE6B61" w14:paraId="678742C0" w14:textId="77777777" w:rsidTr="00AD1D2F">
        <w:trPr>
          <w:trHeight w:val="381"/>
          <w:jc w:val="center"/>
        </w:trPr>
        <w:tc>
          <w:tcPr>
            <w:tcW w:w="1654" w:type="dxa"/>
            <w:tcBorders>
              <w:top w:val="nil"/>
              <w:left w:val="single" w:sz="18" w:space="0" w:color="DBDCE1"/>
              <w:bottom w:val="single" w:sz="18" w:space="0" w:color="DBDCE1"/>
              <w:right w:val="single" w:sz="18" w:space="0" w:color="DBDCE1"/>
            </w:tcBorders>
          </w:tcPr>
          <w:p w14:paraId="69533CFB" w14:textId="77777777" w:rsidR="00AE6B61" w:rsidRPr="00AE6B61" w:rsidRDefault="00AE6B61" w:rsidP="00AE6B61">
            <w:pPr>
              <w:widowControl w:val="0"/>
              <w:autoSpaceDE w:val="0"/>
              <w:autoSpaceDN w:val="0"/>
              <w:spacing w:before="44"/>
              <w:ind w:left="177"/>
              <w:rPr>
                <w:rFonts w:ascii="Calibri" w:eastAsia="Overpass-Light" w:hAnsi="Calibri" w:cs="Overpass-Light"/>
                <w:bCs/>
                <w:sz w:val="18"/>
                <w:szCs w:val="18"/>
                <w:lang w:bidi="en-US"/>
              </w:rPr>
            </w:pPr>
          </w:p>
        </w:tc>
        <w:tc>
          <w:tcPr>
            <w:tcW w:w="8246" w:type="dxa"/>
            <w:tcBorders>
              <w:top w:val="nil"/>
              <w:left w:val="single" w:sz="18" w:space="0" w:color="DBDCE1"/>
              <w:bottom w:val="single" w:sz="18" w:space="0" w:color="DBDCE1"/>
              <w:right w:val="single" w:sz="18" w:space="0" w:color="DBDCE1"/>
            </w:tcBorders>
          </w:tcPr>
          <w:p w14:paraId="39575C93" w14:textId="77777777" w:rsidR="00AE6B61" w:rsidRPr="00AE6B61" w:rsidRDefault="00AE6B61" w:rsidP="00AE6B61">
            <w:pPr>
              <w:widowControl w:val="0"/>
              <w:autoSpaceDE w:val="0"/>
              <w:autoSpaceDN w:val="0"/>
              <w:spacing w:before="20" w:line="240" w:lineRule="atLeast"/>
              <w:ind w:left="177" w:right="84"/>
              <w:rPr>
                <w:rFonts w:ascii="Calibri" w:eastAsia="Overpass-Light" w:hAnsi="Calibri" w:cs="Overpass-Light"/>
                <w:bCs/>
                <w:sz w:val="18"/>
                <w:szCs w:val="18"/>
                <w:lang w:bidi="en-US"/>
              </w:rPr>
            </w:pPr>
          </w:p>
        </w:tc>
      </w:tr>
    </w:tbl>
    <w:p w14:paraId="4B18A74D" w14:textId="77777777" w:rsidR="00AE6B61" w:rsidRPr="00AE6B61" w:rsidRDefault="00AE6B61" w:rsidP="00AE6B61">
      <w:pPr>
        <w:snapToGrid w:val="0"/>
        <w:spacing w:line="276" w:lineRule="auto"/>
        <w:rPr>
          <w:rFonts w:ascii="Calibri" w:eastAsia="Times New Roman" w:hAnsi="Calibri" w:cs="Times New Roman"/>
          <w:bCs/>
          <w:sz w:val="18"/>
          <w:szCs w:val="18"/>
        </w:rPr>
      </w:pPr>
    </w:p>
    <w:p w14:paraId="07A5D9CB" w14:textId="77777777" w:rsidR="00273D8C" w:rsidRDefault="00273D8C" w:rsidP="00AE6B61">
      <w:pPr>
        <w:keepNext/>
        <w:keepLines/>
        <w:snapToGrid w:val="0"/>
        <w:spacing w:before="40" w:line="276" w:lineRule="auto"/>
        <w:outlineLvl w:val="1"/>
        <w:rPr>
          <w:rFonts w:ascii="Calibri" w:eastAsia="Times New Roman" w:hAnsi="Calibri" w:cs="Times New Roman"/>
          <w:b/>
          <w:color w:val="0067B1"/>
          <w:sz w:val="28"/>
          <w:szCs w:val="28"/>
        </w:rPr>
      </w:pPr>
    </w:p>
    <w:p w14:paraId="0BD70FDD" w14:textId="209823E5"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Vital Sign Flow Sheet</w:t>
      </w:r>
    </w:p>
    <w:p w14:paraId="5488516C" w14:textId="77777777" w:rsidR="00AE6B61" w:rsidRPr="00AE6B61" w:rsidRDefault="00AE6B61" w:rsidP="00AE6B61">
      <w:pPr>
        <w:snapToGrid w:val="0"/>
        <w:spacing w:line="276" w:lineRule="auto"/>
        <w:rPr>
          <w:rFonts w:ascii="Calibri" w:eastAsia="Times New Roman" w:hAnsi="Calibri" w:cs="Times New Roman"/>
          <w:bCs/>
          <w:sz w:val="18"/>
          <w:szCs w:val="18"/>
        </w:rPr>
      </w:pPr>
    </w:p>
    <w:tbl>
      <w:tblPr>
        <w:tblW w:w="0" w:type="auto"/>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744"/>
        <w:gridCol w:w="1559"/>
        <w:gridCol w:w="1559"/>
        <w:gridCol w:w="1501"/>
        <w:gridCol w:w="1502"/>
        <w:gridCol w:w="1036"/>
        <w:gridCol w:w="999"/>
      </w:tblGrid>
      <w:tr w:rsidR="00AE6B61" w:rsidRPr="00AE6B61" w14:paraId="388F6881" w14:textId="77777777" w:rsidTr="00AD1D2F">
        <w:trPr>
          <w:trHeight w:val="336"/>
          <w:jc w:val="center"/>
        </w:trPr>
        <w:tc>
          <w:tcPr>
            <w:tcW w:w="9900" w:type="dxa"/>
            <w:gridSpan w:val="7"/>
            <w:tcBorders>
              <w:bottom w:val="nil"/>
            </w:tcBorders>
            <w:shd w:val="clear" w:color="auto" w:fill="DBDCE1"/>
            <w:vAlign w:val="bottom"/>
          </w:tcPr>
          <w:p w14:paraId="0CA888A9" w14:textId="77777777" w:rsidR="00AE6B61" w:rsidRPr="00AE6B61" w:rsidRDefault="00AE6B61" w:rsidP="00AE6B61">
            <w:pPr>
              <w:widowControl w:val="0"/>
              <w:autoSpaceDE w:val="0"/>
              <w:autoSpaceDN w:val="0"/>
              <w:spacing w:before="49"/>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27335E82" wp14:editId="78BD6DE0">
                  <wp:extent cx="6343650" cy="4927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R_Tab_nur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78679" cy="495481"/>
                          </a:xfrm>
                          <a:prstGeom prst="rect">
                            <a:avLst/>
                          </a:prstGeom>
                        </pic:spPr>
                      </pic:pic>
                    </a:graphicData>
                  </a:graphic>
                </wp:inline>
              </w:drawing>
            </w:r>
          </w:p>
        </w:tc>
      </w:tr>
      <w:tr w:rsidR="00AE6B61" w:rsidRPr="00AE6B61" w14:paraId="194D1443" w14:textId="77777777" w:rsidTr="00AD1D2F">
        <w:trPr>
          <w:trHeight w:val="255"/>
          <w:jc w:val="center"/>
        </w:trPr>
        <w:tc>
          <w:tcPr>
            <w:tcW w:w="9900" w:type="dxa"/>
            <w:gridSpan w:val="7"/>
            <w:tcBorders>
              <w:top w:val="nil"/>
              <w:left w:val="single" w:sz="18" w:space="0" w:color="C5C4C6"/>
              <w:bottom w:val="nil"/>
              <w:right w:val="single" w:sz="18" w:space="0" w:color="C5C4C6"/>
            </w:tcBorders>
            <w:shd w:val="clear" w:color="auto" w:fill="DBDCE1"/>
          </w:tcPr>
          <w:p w14:paraId="70A8DDAC" w14:textId="77777777" w:rsidR="00AE6B61" w:rsidRPr="00AE6B61" w:rsidRDefault="00AE6B61" w:rsidP="00AE6B61">
            <w:pPr>
              <w:widowControl w:val="0"/>
              <w:autoSpaceDE w:val="0"/>
              <w:autoSpaceDN w:val="0"/>
              <w:spacing w:before="132" w:line="276" w:lineRule="auto"/>
              <w:ind w:left="177" w:right="-7"/>
              <w:jc w:val="center"/>
              <w:rPr>
                <w:rFonts w:ascii="Calibri" w:eastAsia="Overpass-Light" w:hAnsi="Calibri" w:cs="Overpass-Light"/>
                <w:b/>
                <w:color w:val="303F53"/>
                <w:sz w:val="20"/>
                <w:szCs w:val="20"/>
                <w:lang w:bidi="en-US"/>
              </w:rPr>
            </w:pPr>
            <w:r w:rsidRPr="00AE6B61">
              <w:rPr>
                <w:rFonts w:ascii="Calibri" w:eastAsia="Overpass-Light" w:hAnsi="Calibri" w:cs="Overpass-Light"/>
                <w:b/>
                <w:color w:val="303F53"/>
                <w:sz w:val="20"/>
                <w:szCs w:val="20"/>
                <w:lang w:bidi="en-US"/>
              </w:rPr>
              <w:t>VITAL SIGNS</w:t>
            </w:r>
          </w:p>
        </w:tc>
      </w:tr>
      <w:tr w:rsidR="00AE6B61" w:rsidRPr="00AE6B61" w14:paraId="5D1187CF" w14:textId="77777777" w:rsidTr="00AD1D2F">
        <w:trPr>
          <w:trHeight w:val="465"/>
          <w:jc w:val="center"/>
        </w:trPr>
        <w:tc>
          <w:tcPr>
            <w:tcW w:w="1744" w:type="dxa"/>
            <w:tcBorders>
              <w:top w:val="nil"/>
              <w:left w:val="single" w:sz="18" w:space="0" w:color="DBDCE1"/>
              <w:bottom w:val="single" w:sz="4" w:space="0" w:color="auto"/>
              <w:right w:val="single" w:sz="18" w:space="0" w:color="DBDCE1"/>
            </w:tcBorders>
          </w:tcPr>
          <w:p w14:paraId="3D0EFCB9" w14:textId="77777777" w:rsidR="00AE6B61" w:rsidRPr="00AE6B61" w:rsidRDefault="00AE6B61" w:rsidP="00AE6B61">
            <w:pPr>
              <w:widowControl w:val="0"/>
              <w:autoSpaceDE w:val="0"/>
              <w:autoSpaceDN w:val="0"/>
              <w:spacing w:before="134"/>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Vitals / Date-Time</w:t>
            </w:r>
          </w:p>
        </w:tc>
        <w:tc>
          <w:tcPr>
            <w:tcW w:w="1559" w:type="dxa"/>
            <w:tcBorders>
              <w:top w:val="nil"/>
              <w:left w:val="single" w:sz="18" w:space="0" w:color="DBDCE1"/>
              <w:bottom w:val="single" w:sz="4" w:space="0" w:color="auto"/>
              <w:right w:val="single" w:sz="18" w:space="0" w:color="DBDCE1"/>
            </w:tcBorders>
          </w:tcPr>
          <w:p w14:paraId="03020965" w14:textId="77777777" w:rsidR="00AE6B61" w:rsidRPr="00AE6B61" w:rsidRDefault="00AE6B61" w:rsidP="00AE6B61">
            <w:pPr>
              <w:widowControl w:val="0"/>
              <w:autoSpaceDE w:val="0"/>
              <w:autoSpaceDN w:val="0"/>
              <w:spacing w:before="134"/>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Temperature</w:t>
            </w:r>
          </w:p>
        </w:tc>
        <w:tc>
          <w:tcPr>
            <w:tcW w:w="1559" w:type="dxa"/>
            <w:tcBorders>
              <w:top w:val="nil"/>
              <w:left w:val="single" w:sz="18" w:space="0" w:color="DBDCE1"/>
              <w:bottom w:val="single" w:sz="4" w:space="0" w:color="auto"/>
              <w:right w:val="single" w:sz="18" w:space="0" w:color="DBDCE1"/>
            </w:tcBorders>
          </w:tcPr>
          <w:p w14:paraId="002F2669" w14:textId="77777777" w:rsidR="00AE6B61" w:rsidRPr="00AE6B61" w:rsidRDefault="00AE6B61" w:rsidP="00AE6B61">
            <w:pPr>
              <w:widowControl w:val="0"/>
              <w:autoSpaceDE w:val="0"/>
              <w:autoSpaceDN w:val="0"/>
              <w:spacing w:before="134"/>
              <w:ind w:right="-115"/>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Pulse</w:t>
            </w:r>
          </w:p>
        </w:tc>
        <w:tc>
          <w:tcPr>
            <w:tcW w:w="1501" w:type="dxa"/>
            <w:tcBorders>
              <w:top w:val="nil"/>
              <w:left w:val="single" w:sz="18" w:space="0" w:color="DBDCE1"/>
              <w:bottom w:val="single" w:sz="4" w:space="0" w:color="auto"/>
              <w:right w:val="single" w:sz="18" w:space="0" w:color="DBDCE1"/>
            </w:tcBorders>
          </w:tcPr>
          <w:p w14:paraId="2BE13EE6" w14:textId="77777777" w:rsidR="00AE6B61" w:rsidRPr="00AE6B61" w:rsidRDefault="00AE6B61" w:rsidP="00AE6B61">
            <w:pPr>
              <w:widowControl w:val="0"/>
              <w:autoSpaceDE w:val="0"/>
              <w:autoSpaceDN w:val="0"/>
              <w:spacing w:before="134"/>
              <w:ind w:right="-49"/>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Resp.</w:t>
            </w:r>
          </w:p>
        </w:tc>
        <w:tc>
          <w:tcPr>
            <w:tcW w:w="1502" w:type="dxa"/>
            <w:tcBorders>
              <w:top w:val="nil"/>
              <w:left w:val="single" w:sz="18" w:space="0" w:color="DBDCE1"/>
              <w:bottom w:val="single" w:sz="4" w:space="0" w:color="auto"/>
              <w:right w:val="single" w:sz="18" w:space="0" w:color="DBDCE1"/>
            </w:tcBorders>
          </w:tcPr>
          <w:p w14:paraId="7B36C33B" w14:textId="77777777" w:rsidR="00AE6B61" w:rsidRPr="00AE6B61" w:rsidRDefault="00AE6B61" w:rsidP="00AE6B61">
            <w:pPr>
              <w:widowControl w:val="0"/>
              <w:autoSpaceDE w:val="0"/>
              <w:autoSpaceDN w:val="0"/>
              <w:spacing w:before="134"/>
              <w:ind w:right="16"/>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Blood Pressure</w:t>
            </w:r>
          </w:p>
        </w:tc>
        <w:tc>
          <w:tcPr>
            <w:tcW w:w="1036" w:type="dxa"/>
            <w:tcBorders>
              <w:top w:val="nil"/>
              <w:left w:val="single" w:sz="18" w:space="0" w:color="DBDCE1"/>
              <w:bottom w:val="single" w:sz="4" w:space="0" w:color="auto"/>
              <w:right w:val="single" w:sz="18" w:space="0" w:color="DBDCE1"/>
            </w:tcBorders>
          </w:tcPr>
          <w:p w14:paraId="7EEC9B87" w14:textId="77777777" w:rsidR="00AE6B61" w:rsidRPr="00AE6B61" w:rsidRDefault="00AE6B61" w:rsidP="00AE6B61">
            <w:pPr>
              <w:widowControl w:val="0"/>
              <w:tabs>
                <w:tab w:val="left" w:pos="226"/>
              </w:tabs>
              <w:autoSpaceDE w:val="0"/>
              <w:autoSpaceDN w:val="0"/>
              <w:spacing w:before="120"/>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O</w:t>
            </w:r>
            <w:r w:rsidRPr="00AE6B61">
              <w:rPr>
                <w:rFonts w:ascii="Calibri" w:eastAsia="Overpass-Light" w:hAnsi="Calibri" w:cs="Overpass-Light"/>
                <w:b/>
                <w:sz w:val="18"/>
                <w:szCs w:val="18"/>
                <w:vertAlign w:val="subscript"/>
                <w:lang w:bidi="en-US"/>
              </w:rPr>
              <w:t>2</w:t>
            </w:r>
            <w:r w:rsidRPr="00AE6B61">
              <w:rPr>
                <w:rFonts w:ascii="Calibri" w:eastAsia="Overpass-Light" w:hAnsi="Calibri" w:cs="Overpass-Light"/>
                <w:b/>
                <w:sz w:val="18"/>
                <w:szCs w:val="18"/>
                <w:lang w:bidi="en-US"/>
              </w:rPr>
              <w:t xml:space="preserve"> Sat.</w:t>
            </w:r>
          </w:p>
        </w:tc>
        <w:tc>
          <w:tcPr>
            <w:tcW w:w="999" w:type="dxa"/>
            <w:tcBorders>
              <w:top w:val="nil"/>
              <w:left w:val="single" w:sz="18" w:space="0" w:color="DBDCE1"/>
              <w:bottom w:val="single" w:sz="4" w:space="0" w:color="auto"/>
              <w:right w:val="single" w:sz="18" w:space="0" w:color="DBDCE1"/>
            </w:tcBorders>
          </w:tcPr>
          <w:p w14:paraId="561775DD" w14:textId="77777777" w:rsidR="00AE6B61" w:rsidRPr="00AE6B61" w:rsidRDefault="00AE6B61" w:rsidP="00AE6B61">
            <w:pPr>
              <w:widowControl w:val="0"/>
              <w:autoSpaceDE w:val="0"/>
              <w:autoSpaceDN w:val="0"/>
              <w:spacing w:before="134"/>
              <w:ind w:left="810" w:right="774"/>
              <w:jc w:val="center"/>
              <w:rPr>
                <w:rFonts w:ascii="Calibri" w:eastAsia="Overpass-Light" w:hAnsi="Calibri" w:cs="Overpass-Light"/>
                <w:b/>
                <w:sz w:val="18"/>
                <w:szCs w:val="18"/>
                <w:lang w:bidi="en-US"/>
              </w:rPr>
            </w:pPr>
          </w:p>
        </w:tc>
      </w:tr>
      <w:tr w:rsidR="00AE6B61" w:rsidRPr="00AE6B61" w14:paraId="577AE1EC" w14:textId="77777777" w:rsidTr="00AD1D2F">
        <w:trPr>
          <w:trHeight w:val="288"/>
          <w:jc w:val="center"/>
        </w:trPr>
        <w:tc>
          <w:tcPr>
            <w:tcW w:w="1744" w:type="dxa"/>
            <w:tcBorders>
              <w:top w:val="single" w:sz="4" w:space="0" w:color="auto"/>
              <w:left w:val="single" w:sz="18" w:space="0" w:color="DBDCE1"/>
              <w:bottom w:val="single" w:sz="18" w:space="0" w:color="DBDCE1"/>
              <w:right w:val="single" w:sz="18" w:space="0" w:color="DBDCE1"/>
            </w:tcBorders>
          </w:tcPr>
          <w:p w14:paraId="0493F8F4"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1559" w:type="dxa"/>
            <w:tcBorders>
              <w:top w:val="single" w:sz="4" w:space="0" w:color="auto"/>
              <w:left w:val="single" w:sz="18" w:space="0" w:color="DBDCE1"/>
              <w:bottom w:val="single" w:sz="18" w:space="0" w:color="DBDCE1"/>
              <w:right w:val="single" w:sz="18" w:space="0" w:color="DBDCE1"/>
            </w:tcBorders>
          </w:tcPr>
          <w:p w14:paraId="3BC25992"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1559" w:type="dxa"/>
            <w:tcBorders>
              <w:top w:val="single" w:sz="4" w:space="0" w:color="auto"/>
              <w:left w:val="single" w:sz="18" w:space="0" w:color="DBDCE1"/>
              <w:bottom w:val="single" w:sz="18" w:space="0" w:color="DBDCE1"/>
              <w:right w:val="single" w:sz="18" w:space="0" w:color="DBDCE1"/>
            </w:tcBorders>
          </w:tcPr>
          <w:p w14:paraId="29F300F8" w14:textId="77777777" w:rsidR="00AE6B61" w:rsidRPr="00AE6B61" w:rsidRDefault="00AE6B61" w:rsidP="00AE6B61">
            <w:pPr>
              <w:widowControl w:val="0"/>
              <w:autoSpaceDE w:val="0"/>
              <w:autoSpaceDN w:val="0"/>
              <w:ind w:right="-115"/>
              <w:jc w:val="center"/>
              <w:rPr>
                <w:rFonts w:ascii="Calibri" w:eastAsia="Overpass-Light" w:hAnsi="Calibri" w:cs="Overpass-Light"/>
                <w:bCs/>
                <w:sz w:val="18"/>
                <w:szCs w:val="18"/>
                <w:lang w:bidi="en-US"/>
              </w:rPr>
            </w:pPr>
          </w:p>
        </w:tc>
        <w:tc>
          <w:tcPr>
            <w:tcW w:w="1501" w:type="dxa"/>
            <w:tcBorders>
              <w:top w:val="single" w:sz="4" w:space="0" w:color="auto"/>
              <w:left w:val="single" w:sz="18" w:space="0" w:color="DBDCE1"/>
              <w:bottom w:val="single" w:sz="18" w:space="0" w:color="DBDCE1"/>
              <w:right w:val="single" w:sz="18" w:space="0" w:color="DBDCE1"/>
            </w:tcBorders>
          </w:tcPr>
          <w:p w14:paraId="6A78F625" w14:textId="77777777" w:rsidR="00AE6B61" w:rsidRPr="00AE6B61" w:rsidRDefault="00AE6B61" w:rsidP="00AE6B61">
            <w:pPr>
              <w:widowControl w:val="0"/>
              <w:autoSpaceDE w:val="0"/>
              <w:autoSpaceDN w:val="0"/>
              <w:ind w:right="-49"/>
              <w:jc w:val="center"/>
              <w:rPr>
                <w:rFonts w:ascii="Calibri" w:eastAsia="Overpass-Light" w:hAnsi="Calibri" w:cs="Overpass-Light"/>
                <w:bCs/>
                <w:sz w:val="18"/>
                <w:szCs w:val="18"/>
                <w:lang w:bidi="en-US"/>
              </w:rPr>
            </w:pPr>
          </w:p>
        </w:tc>
        <w:tc>
          <w:tcPr>
            <w:tcW w:w="1502" w:type="dxa"/>
            <w:tcBorders>
              <w:top w:val="single" w:sz="4" w:space="0" w:color="auto"/>
              <w:left w:val="single" w:sz="18" w:space="0" w:color="DBDCE1"/>
              <w:bottom w:val="single" w:sz="18" w:space="0" w:color="DBDCE1"/>
              <w:right w:val="single" w:sz="18" w:space="0" w:color="DBDCE1"/>
            </w:tcBorders>
          </w:tcPr>
          <w:p w14:paraId="3D87D14B" w14:textId="77777777" w:rsidR="00AE6B61" w:rsidRPr="00AE6B61" w:rsidRDefault="00AE6B61" w:rsidP="00AE6B61">
            <w:pPr>
              <w:widowControl w:val="0"/>
              <w:autoSpaceDE w:val="0"/>
              <w:autoSpaceDN w:val="0"/>
              <w:ind w:right="16"/>
              <w:jc w:val="center"/>
              <w:rPr>
                <w:rFonts w:ascii="Calibri" w:eastAsia="Overpass-Light" w:hAnsi="Calibri" w:cs="Overpass-Light"/>
                <w:bCs/>
                <w:sz w:val="18"/>
                <w:szCs w:val="18"/>
                <w:lang w:bidi="en-US"/>
              </w:rPr>
            </w:pPr>
          </w:p>
        </w:tc>
        <w:tc>
          <w:tcPr>
            <w:tcW w:w="1036" w:type="dxa"/>
            <w:tcBorders>
              <w:top w:val="single" w:sz="4" w:space="0" w:color="auto"/>
              <w:left w:val="single" w:sz="18" w:space="0" w:color="DBDCE1"/>
              <w:bottom w:val="single" w:sz="18" w:space="0" w:color="DBDCE1"/>
              <w:right w:val="single" w:sz="18" w:space="0" w:color="DBDCE1"/>
            </w:tcBorders>
          </w:tcPr>
          <w:p w14:paraId="1E74FAA6"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999" w:type="dxa"/>
            <w:tcBorders>
              <w:top w:val="single" w:sz="4" w:space="0" w:color="auto"/>
              <w:left w:val="single" w:sz="18" w:space="0" w:color="DBDCE1"/>
              <w:bottom w:val="single" w:sz="18" w:space="0" w:color="DBDCE1"/>
              <w:right w:val="single" w:sz="18" w:space="0" w:color="DBDCE1"/>
            </w:tcBorders>
          </w:tcPr>
          <w:p w14:paraId="08C061F6" w14:textId="77777777" w:rsidR="00AE6B61" w:rsidRPr="00AE6B61" w:rsidRDefault="00AE6B61" w:rsidP="00AE6B61">
            <w:pPr>
              <w:widowControl w:val="0"/>
              <w:autoSpaceDE w:val="0"/>
              <w:autoSpaceDN w:val="0"/>
              <w:rPr>
                <w:rFonts w:ascii="Calibri" w:eastAsia="Overpass-Light" w:hAnsi="Calibri" w:cs="Overpass-Light"/>
                <w:bCs/>
                <w:sz w:val="18"/>
                <w:szCs w:val="18"/>
                <w:lang w:bidi="en-US"/>
              </w:rPr>
            </w:pPr>
          </w:p>
        </w:tc>
      </w:tr>
      <w:tr w:rsidR="00AE6B61" w:rsidRPr="00AE6B61" w14:paraId="494D0B16" w14:textId="77777777" w:rsidTr="00AD1D2F">
        <w:trPr>
          <w:trHeight w:val="288"/>
          <w:jc w:val="center"/>
        </w:trPr>
        <w:tc>
          <w:tcPr>
            <w:tcW w:w="1744" w:type="dxa"/>
            <w:tcBorders>
              <w:top w:val="single" w:sz="4" w:space="0" w:color="auto"/>
              <w:left w:val="single" w:sz="18" w:space="0" w:color="DBDCE1"/>
              <w:bottom w:val="single" w:sz="18" w:space="0" w:color="DBDCE1"/>
              <w:right w:val="single" w:sz="18" w:space="0" w:color="DBDCE1"/>
            </w:tcBorders>
          </w:tcPr>
          <w:p w14:paraId="203A067C"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1559" w:type="dxa"/>
            <w:tcBorders>
              <w:top w:val="single" w:sz="4" w:space="0" w:color="auto"/>
              <w:left w:val="single" w:sz="18" w:space="0" w:color="DBDCE1"/>
              <w:bottom w:val="single" w:sz="18" w:space="0" w:color="DBDCE1"/>
              <w:right w:val="single" w:sz="18" w:space="0" w:color="DBDCE1"/>
            </w:tcBorders>
          </w:tcPr>
          <w:p w14:paraId="6D177E2A"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1559" w:type="dxa"/>
            <w:tcBorders>
              <w:top w:val="single" w:sz="4" w:space="0" w:color="auto"/>
              <w:left w:val="single" w:sz="18" w:space="0" w:color="DBDCE1"/>
              <w:bottom w:val="single" w:sz="18" w:space="0" w:color="DBDCE1"/>
              <w:right w:val="single" w:sz="18" w:space="0" w:color="DBDCE1"/>
            </w:tcBorders>
          </w:tcPr>
          <w:p w14:paraId="394FF729" w14:textId="77777777" w:rsidR="00AE6B61" w:rsidRPr="00AE6B61" w:rsidRDefault="00AE6B61" w:rsidP="00AE6B61">
            <w:pPr>
              <w:widowControl w:val="0"/>
              <w:autoSpaceDE w:val="0"/>
              <w:autoSpaceDN w:val="0"/>
              <w:ind w:right="-115"/>
              <w:jc w:val="center"/>
              <w:rPr>
                <w:rFonts w:ascii="Calibri" w:eastAsia="Overpass-Light" w:hAnsi="Calibri" w:cs="Overpass-Light"/>
                <w:bCs/>
                <w:sz w:val="18"/>
                <w:szCs w:val="18"/>
                <w:lang w:bidi="en-US"/>
              </w:rPr>
            </w:pPr>
          </w:p>
        </w:tc>
        <w:tc>
          <w:tcPr>
            <w:tcW w:w="1501" w:type="dxa"/>
            <w:tcBorders>
              <w:top w:val="single" w:sz="4" w:space="0" w:color="auto"/>
              <w:left w:val="single" w:sz="18" w:space="0" w:color="DBDCE1"/>
              <w:bottom w:val="single" w:sz="18" w:space="0" w:color="DBDCE1"/>
              <w:right w:val="single" w:sz="18" w:space="0" w:color="DBDCE1"/>
            </w:tcBorders>
          </w:tcPr>
          <w:p w14:paraId="4BC9BAEF" w14:textId="77777777" w:rsidR="00AE6B61" w:rsidRPr="00AE6B61" w:rsidRDefault="00AE6B61" w:rsidP="00AE6B61">
            <w:pPr>
              <w:widowControl w:val="0"/>
              <w:autoSpaceDE w:val="0"/>
              <w:autoSpaceDN w:val="0"/>
              <w:ind w:right="-49"/>
              <w:jc w:val="center"/>
              <w:rPr>
                <w:rFonts w:ascii="Calibri" w:eastAsia="Overpass-Light" w:hAnsi="Calibri" w:cs="Overpass-Light"/>
                <w:bCs/>
                <w:sz w:val="18"/>
                <w:szCs w:val="18"/>
                <w:lang w:bidi="en-US"/>
              </w:rPr>
            </w:pPr>
          </w:p>
        </w:tc>
        <w:tc>
          <w:tcPr>
            <w:tcW w:w="1502" w:type="dxa"/>
            <w:tcBorders>
              <w:top w:val="single" w:sz="4" w:space="0" w:color="auto"/>
              <w:left w:val="single" w:sz="18" w:space="0" w:color="DBDCE1"/>
              <w:bottom w:val="single" w:sz="18" w:space="0" w:color="DBDCE1"/>
              <w:right w:val="single" w:sz="18" w:space="0" w:color="DBDCE1"/>
            </w:tcBorders>
          </w:tcPr>
          <w:p w14:paraId="151530E7" w14:textId="77777777" w:rsidR="00AE6B61" w:rsidRPr="00AE6B61" w:rsidRDefault="00AE6B61" w:rsidP="00AE6B61">
            <w:pPr>
              <w:widowControl w:val="0"/>
              <w:autoSpaceDE w:val="0"/>
              <w:autoSpaceDN w:val="0"/>
              <w:ind w:right="16"/>
              <w:jc w:val="center"/>
              <w:rPr>
                <w:rFonts w:ascii="Calibri" w:eastAsia="Overpass-Light" w:hAnsi="Calibri" w:cs="Overpass-Light"/>
                <w:bCs/>
                <w:sz w:val="18"/>
                <w:szCs w:val="18"/>
                <w:lang w:bidi="en-US"/>
              </w:rPr>
            </w:pPr>
          </w:p>
        </w:tc>
        <w:tc>
          <w:tcPr>
            <w:tcW w:w="1036" w:type="dxa"/>
            <w:tcBorders>
              <w:top w:val="single" w:sz="4" w:space="0" w:color="auto"/>
              <w:left w:val="single" w:sz="18" w:space="0" w:color="DBDCE1"/>
              <w:bottom w:val="single" w:sz="18" w:space="0" w:color="DBDCE1"/>
              <w:right w:val="single" w:sz="18" w:space="0" w:color="DBDCE1"/>
            </w:tcBorders>
          </w:tcPr>
          <w:p w14:paraId="6901CBBB" w14:textId="77777777" w:rsidR="00AE6B61" w:rsidRPr="00AE6B61" w:rsidRDefault="00AE6B61" w:rsidP="00AE6B61">
            <w:pPr>
              <w:widowControl w:val="0"/>
              <w:autoSpaceDE w:val="0"/>
              <w:autoSpaceDN w:val="0"/>
              <w:jc w:val="center"/>
              <w:rPr>
                <w:rFonts w:ascii="Calibri" w:eastAsia="Overpass-Light" w:hAnsi="Calibri" w:cs="Overpass-Light"/>
                <w:bCs/>
                <w:sz w:val="18"/>
                <w:szCs w:val="18"/>
                <w:lang w:bidi="en-US"/>
              </w:rPr>
            </w:pPr>
          </w:p>
        </w:tc>
        <w:tc>
          <w:tcPr>
            <w:tcW w:w="999" w:type="dxa"/>
            <w:tcBorders>
              <w:top w:val="single" w:sz="4" w:space="0" w:color="auto"/>
              <w:left w:val="single" w:sz="18" w:space="0" w:color="DBDCE1"/>
              <w:bottom w:val="single" w:sz="18" w:space="0" w:color="DBDCE1"/>
              <w:right w:val="single" w:sz="18" w:space="0" w:color="DBDCE1"/>
            </w:tcBorders>
          </w:tcPr>
          <w:p w14:paraId="04F1BF85" w14:textId="77777777" w:rsidR="00AE6B61" w:rsidRPr="00AE6B61" w:rsidRDefault="00AE6B61" w:rsidP="00AE6B61">
            <w:pPr>
              <w:widowControl w:val="0"/>
              <w:autoSpaceDE w:val="0"/>
              <w:autoSpaceDN w:val="0"/>
              <w:rPr>
                <w:rFonts w:ascii="Calibri" w:eastAsia="Overpass-Light" w:hAnsi="Calibri" w:cs="Overpass-Light"/>
                <w:bCs/>
                <w:sz w:val="18"/>
                <w:szCs w:val="18"/>
                <w:lang w:bidi="en-US"/>
              </w:rPr>
            </w:pPr>
          </w:p>
        </w:tc>
      </w:tr>
    </w:tbl>
    <w:p w14:paraId="2BAF268E" w14:textId="77777777"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18"/>
          <w:szCs w:val="18"/>
        </w:rPr>
      </w:pPr>
    </w:p>
    <w:p w14:paraId="17FC56BC" w14:textId="532322EA" w:rsidR="00CF5F5E" w:rsidRDefault="00CF5F5E" w:rsidP="00AE6B61">
      <w:pPr>
        <w:keepNext/>
        <w:keepLines/>
        <w:snapToGrid w:val="0"/>
        <w:spacing w:before="40" w:line="276" w:lineRule="auto"/>
        <w:outlineLvl w:val="1"/>
        <w:rPr>
          <w:rFonts w:ascii="Calibri" w:eastAsia="Times New Roman" w:hAnsi="Calibri" w:cs="Times New Roman"/>
          <w:b/>
          <w:color w:val="0067B1"/>
          <w:sz w:val="16"/>
          <w:szCs w:val="16"/>
        </w:rPr>
      </w:pPr>
    </w:p>
    <w:p w14:paraId="05FF5350" w14:textId="2F2BD18C" w:rsidR="00273D8C" w:rsidRDefault="00273D8C" w:rsidP="00AE6B61">
      <w:pPr>
        <w:keepNext/>
        <w:keepLines/>
        <w:snapToGrid w:val="0"/>
        <w:spacing w:before="40" w:line="276" w:lineRule="auto"/>
        <w:outlineLvl w:val="1"/>
        <w:rPr>
          <w:rFonts w:ascii="Calibri" w:eastAsia="Times New Roman" w:hAnsi="Calibri" w:cs="Times New Roman"/>
          <w:b/>
          <w:color w:val="0067B1"/>
          <w:sz w:val="16"/>
          <w:szCs w:val="16"/>
        </w:rPr>
      </w:pPr>
    </w:p>
    <w:p w14:paraId="3F12A527" w14:textId="77777777" w:rsidR="00273D8C" w:rsidRDefault="00273D8C" w:rsidP="00AE6B61">
      <w:pPr>
        <w:keepNext/>
        <w:keepLines/>
        <w:snapToGrid w:val="0"/>
        <w:spacing w:before="40" w:line="276" w:lineRule="auto"/>
        <w:outlineLvl w:val="1"/>
        <w:rPr>
          <w:rFonts w:ascii="Calibri" w:eastAsia="Times New Roman" w:hAnsi="Calibri" w:cs="Times New Roman"/>
          <w:b/>
          <w:color w:val="0067B1"/>
          <w:sz w:val="16"/>
          <w:szCs w:val="16"/>
        </w:rPr>
      </w:pPr>
    </w:p>
    <w:p w14:paraId="78BA932B" w14:textId="77777777" w:rsidR="00273D8C" w:rsidRPr="00CF5F5E" w:rsidRDefault="00273D8C" w:rsidP="00AE6B61">
      <w:pPr>
        <w:keepNext/>
        <w:keepLines/>
        <w:snapToGrid w:val="0"/>
        <w:spacing w:before="40" w:line="276" w:lineRule="auto"/>
        <w:outlineLvl w:val="1"/>
        <w:rPr>
          <w:rFonts w:ascii="Calibri" w:eastAsia="Times New Roman" w:hAnsi="Calibri" w:cs="Times New Roman"/>
          <w:b/>
          <w:color w:val="0067B1"/>
          <w:sz w:val="16"/>
          <w:szCs w:val="16"/>
        </w:rPr>
      </w:pPr>
    </w:p>
    <w:p w14:paraId="7966EE13" w14:textId="4293837C"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Intake and Output Flow Sheet</w:t>
      </w:r>
    </w:p>
    <w:p w14:paraId="7CC83C98" w14:textId="77777777" w:rsidR="00AE6B61" w:rsidRPr="00AE6B61" w:rsidRDefault="00AE6B61" w:rsidP="00AE6B61">
      <w:pPr>
        <w:widowControl w:val="0"/>
        <w:autoSpaceDE w:val="0"/>
        <w:autoSpaceDN w:val="0"/>
        <w:spacing w:after="1"/>
        <w:rPr>
          <w:rFonts w:ascii="Calibri" w:eastAsia="Overpass-Light" w:hAnsi="Calibri" w:cs="Overpass-Light"/>
          <w:sz w:val="18"/>
          <w:szCs w:val="18"/>
          <w:lang w:bidi="en-US"/>
        </w:rPr>
      </w:pPr>
    </w:p>
    <w:tbl>
      <w:tblPr>
        <w:tblW w:w="9990" w:type="dxa"/>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834"/>
        <w:gridCol w:w="3118"/>
        <w:gridCol w:w="3003"/>
        <w:gridCol w:w="2035"/>
      </w:tblGrid>
      <w:tr w:rsidR="00AE6B61" w:rsidRPr="00AE6B61" w14:paraId="57B66D27" w14:textId="77777777" w:rsidTr="00AD1D2F">
        <w:trPr>
          <w:trHeight w:val="336"/>
          <w:jc w:val="center"/>
        </w:trPr>
        <w:tc>
          <w:tcPr>
            <w:tcW w:w="9990" w:type="dxa"/>
            <w:gridSpan w:val="4"/>
            <w:tcBorders>
              <w:bottom w:val="nil"/>
            </w:tcBorders>
            <w:shd w:val="clear" w:color="auto" w:fill="DBDCE1"/>
            <w:vAlign w:val="bottom"/>
          </w:tcPr>
          <w:p w14:paraId="28C9906D" w14:textId="77777777" w:rsidR="00AE6B61" w:rsidRPr="00AE6B61" w:rsidRDefault="00AE6B61" w:rsidP="00AE6B61">
            <w:pPr>
              <w:widowControl w:val="0"/>
              <w:autoSpaceDE w:val="0"/>
              <w:autoSpaceDN w:val="0"/>
              <w:spacing w:before="49"/>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162D239D" wp14:editId="5CBBED9D">
                  <wp:extent cx="6307244" cy="48006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R_Tab_nur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0592" cy="484120"/>
                          </a:xfrm>
                          <a:prstGeom prst="rect">
                            <a:avLst/>
                          </a:prstGeom>
                        </pic:spPr>
                      </pic:pic>
                    </a:graphicData>
                  </a:graphic>
                </wp:inline>
              </w:drawing>
            </w:r>
          </w:p>
        </w:tc>
      </w:tr>
      <w:tr w:rsidR="00AE6B61" w:rsidRPr="00AE6B61" w14:paraId="19A75E7E" w14:textId="77777777" w:rsidTr="00AD1D2F">
        <w:trPr>
          <w:trHeight w:val="495"/>
          <w:jc w:val="center"/>
        </w:trPr>
        <w:tc>
          <w:tcPr>
            <w:tcW w:w="9990" w:type="dxa"/>
            <w:gridSpan w:val="4"/>
            <w:tcBorders>
              <w:top w:val="nil"/>
              <w:left w:val="single" w:sz="18" w:space="0" w:color="C5C4C6"/>
              <w:bottom w:val="nil"/>
              <w:right w:val="single" w:sz="18" w:space="0" w:color="C5C4C6"/>
            </w:tcBorders>
            <w:shd w:val="clear" w:color="auto" w:fill="DBDCE1"/>
          </w:tcPr>
          <w:p w14:paraId="0C865CEB" w14:textId="77777777" w:rsidR="00AE6B61" w:rsidRPr="00AE6B61" w:rsidRDefault="00AE6B61" w:rsidP="00AE6B61">
            <w:pPr>
              <w:widowControl w:val="0"/>
              <w:autoSpaceDE w:val="0"/>
              <w:autoSpaceDN w:val="0"/>
              <w:spacing w:before="132"/>
              <w:ind w:left="177" w:right="-7"/>
              <w:jc w:val="center"/>
              <w:rPr>
                <w:rFonts w:ascii="Calibri" w:eastAsia="Overpass-Light" w:hAnsi="Calibri" w:cs="Overpass-Light"/>
                <w:b/>
                <w:sz w:val="20"/>
                <w:szCs w:val="20"/>
                <w:lang w:bidi="en-US"/>
              </w:rPr>
            </w:pPr>
            <w:r w:rsidRPr="00AE6B61">
              <w:rPr>
                <w:rFonts w:ascii="Calibri" w:eastAsia="Overpass-Light" w:hAnsi="Calibri" w:cs="Overpass-Light"/>
                <w:b/>
                <w:color w:val="303F53"/>
                <w:sz w:val="20"/>
                <w:szCs w:val="20"/>
                <w:lang w:bidi="en-US"/>
              </w:rPr>
              <w:t>INTAKE AND OUTPUT RECORD</w:t>
            </w:r>
          </w:p>
        </w:tc>
      </w:tr>
      <w:tr w:rsidR="00AE6B61" w:rsidRPr="00AE6B61" w14:paraId="7A512018" w14:textId="77777777" w:rsidTr="00AD1D2F">
        <w:trPr>
          <w:trHeight w:val="465"/>
          <w:jc w:val="center"/>
        </w:trPr>
        <w:tc>
          <w:tcPr>
            <w:tcW w:w="1834" w:type="dxa"/>
            <w:tcBorders>
              <w:top w:val="nil"/>
              <w:left w:val="single" w:sz="18" w:space="0" w:color="DBDCE1"/>
              <w:bottom w:val="single" w:sz="18" w:space="0" w:color="DBDCE1"/>
              <w:right w:val="single" w:sz="18" w:space="0" w:color="DBDCE1"/>
            </w:tcBorders>
          </w:tcPr>
          <w:p w14:paraId="44E0C750" w14:textId="77777777" w:rsidR="00AE6B61" w:rsidRPr="00AE6B61" w:rsidRDefault="00AE6B61" w:rsidP="00AE6B61">
            <w:pPr>
              <w:widowControl w:val="0"/>
              <w:autoSpaceDE w:val="0"/>
              <w:autoSpaceDN w:val="0"/>
              <w:spacing w:before="134"/>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Date/Shift</w:t>
            </w:r>
          </w:p>
        </w:tc>
        <w:tc>
          <w:tcPr>
            <w:tcW w:w="3118" w:type="dxa"/>
            <w:tcBorders>
              <w:top w:val="nil"/>
              <w:left w:val="single" w:sz="18" w:space="0" w:color="DBDCE1"/>
              <w:bottom w:val="single" w:sz="18" w:space="0" w:color="DBDCE1"/>
              <w:right w:val="single" w:sz="18" w:space="0" w:color="DBDCE1"/>
            </w:tcBorders>
          </w:tcPr>
          <w:p w14:paraId="7E4B2319" w14:textId="77777777" w:rsidR="00AE6B61" w:rsidRPr="00AE6B61" w:rsidRDefault="00AE6B61" w:rsidP="00AE6B61">
            <w:pPr>
              <w:widowControl w:val="0"/>
              <w:autoSpaceDE w:val="0"/>
              <w:autoSpaceDN w:val="0"/>
              <w:spacing w:before="134"/>
              <w:ind w:left="1181" w:right="1142"/>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Intake</w:t>
            </w:r>
          </w:p>
        </w:tc>
        <w:tc>
          <w:tcPr>
            <w:tcW w:w="3003" w:type="dxa"/>
            <w:tcBorders>
              <w:top w:val="nil"/>
              <w:left w:val="single" w:sz="18" w:space="0" w:color="DBDCE1"/>
              <w:bottom w:val="single" w:sz="18" w:space="0" w:color="DBDCE1"/>
              <w:right w:val="single" w:sz="18" w:space="0" w:color="DBDCE1"/>
            </w:tcBorders>
          </w:tcPr>
          <w:p w14:paraId="238E6A86" w14:textId="77777777" w:rsidR="00AE6B61" w:rsidRPr="00AE6B61" w:rsidRDefault="00AE6B61" w:rsidP="00AE6B61">
            <w:pPr>
              <w:widowControl w:val="0"/>
              <w:autoSpaceDE w:val="0"/>
              <w:autoSpaceDN w:val="0"/>
              <w:spacing w:before="134"/>
              <w:ind w:left="830" w:right="792"/>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Output</w:t>
            </w:r>
          </w:p>
        </w:tc>
        <w:tc>
          <w:tcPr>
            <w:tcW w:w="2035" w:type="dxa"/>
            <w:tcBorders>
              <w:top w:val="nil"/>
              <w:left w:val="single" w:sz="18" w:space="0" w:color="DBDCE1"/>
              <w:bottom w:val="single" w:sz="18" w:space="0" w:color="DBDCE1"/>
              <w:right w:val="single" w:sz="18" w:space="0" w:color="DBDCE1"/>
            </w:tcBorders>
          </w:tcPr>
          <w:p w14:paraId="299954A6" w14:textId="77777777" w:rsidR="00AE6B61" w:rsidRPr="00AE6B61" w:rsidRDefault="00AE6B61" w:rsidP="00AE6B61">
            <w:pPr>
              <w:widowControl w:val="0"/>
              <w:autoSpaceDE w:val="0"/>
              <w:autoSpaceDN w:val="0"/>
              <w:spacing w:before="134"/>
              <w:ind w:left="810" w:right="774"/>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Total</w:t>
            </w:r>
          </w:p>
        </w:tc>
      </w:tr>
      <w:tr w:rsidR="00AE6B61" w:rsidRPr="00AE6B61" w14:paraId="01792C0F"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154936FA" w14:textId="77777777"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p>
        </w:tc>
        <w:tc>
          <w:tcPr>
            <w:tcW w:w="3118" w:type="dxa"/>
            <w:tcBorders>
              <w:top w:val="single" w:sz="18" w:space="0" w:color="DBDCE1"/>
              <w:left w:val="single" w:sz="18" w:space="0" w:color="DBDCE1"/>
              <w:bottom w:val="single" w:sz="18" w:space="0" w:color="DBDCE1"/>
              <w:right w:val="single" w:sz="18" w:space="0" w:color="DBDCE1"/>
            </w:tcBorders>
          </w:tcPr>
          <w:p w14:paraId="34CECAD8" w14:textId="77777777" w:rsidR="00AE6B61" w:rsidRPr="00AE6B61" w:rsidRDefault="00AE6B61" w:rsidP="00AE6B61">
            <w:pPr>
              <w:widowControl w:val="0"/>
              <w:autoSpaceDE w:val="0"/>
              <w:autoSpaceDN w:val="0"/>
              <w:spacing w:before="60" w:line="268" w:lineRule="auto"/>
              <w:ind w:left="1106" w:right="965" w:hanging="78"/>
              <w:rPr>
                <w:rFonts w:ascii="Calibri" w:eastAsia="Overpass-Light" w:hAnsi="Calibri" w:cs="Overpass-Light"/>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7C4898E1" w14:textId="77777777"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p>
        </w:tc>
        <w:tc>
          <w:tcPr>
            <w:tcW w:w="2035" w:type="dxa"/>
            <w:tcBorders>
              <w:top w:val="single" w:sz="18" w:space="0" w:color="DBDCE1"/>
              <w:left w:val="single" w:sz="18" w:space="0" w:color="DBDCE1"/>
              <w:bottom w:val="single" w:sz="18" w:space="0" w:color="DBDCE1"/>
              <w:right w:val="single" w:sz="18" w:space="0" w:color="DBDCE1"/>
            </w:tcBorders>
          </w:tcPr>
          <w:p w14:paraId="081DFCD5" w14:textId="77777777" w:rsidR="00AE6B61" w:rsidRPr="00AE6B61" w:rsidRDefault="00AE6B61" w:rsidP="00AE6B61">
            <w:pPr>
              <w:widowControl w:val="0"/>
              <w:autoSpaceDE w:val="0"/>
              <w:autoSpaceDN w:val="0"/>
              <w:spacing w:before="180"/>
              <w:ind w:left="177" w:right="655"/>
              <w:jc w:val="right"/>
              <w:rPr>
                <w:rFonts w:ascii="Calibri" w:eastAsia="Overpass-Light" w:hAnsi="Calibri" w:cs="Overpass-Light"/>
                <w:b/>
                <w:sz w:val="18"/>
                <w:szCs w:val="18"/>
                <w:lang w:bidi="en-US"/>
              </w:rPr>
            </w:pPr>
          </w:p>
        </w:tc>
      </w:tr>
      <w:tr w:rsidR="00AE6B61" w:rsidRPr="00AE6B61" w14:paraId="17782283"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209BE32A" w14:textId="77777777"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p>
        </w:tc>
        <w:tc>
          <w:tcPr>
            <w:tcW w:w="3118" w:type="dxa"/>
            <w:tcBorders>
              <w:top w:val="single" w:sz="18" w:space="0" w:color="DBDCE1"/>
              <w:left w:val="single" w:sz="18" w:space="0" w:color="DBDCE1"/>
              <w:bottom w:val="single" w:sz="18" w:space="0" w:color="DBDCE1"/>
              <w:right w:val="single" w:sz="18" w:space="0" w:color="DBDCE1"/>
            </w:tcBorders>
          </w:tcPr>
          <w:p w14:paraId="17668014" w14:textId="77777777" w:rsidR="00AE6B61" w:rsidRPr="00AE6B61" w:rsidRDefault="00AE6B61" w:rsidP="00AE6B61">
            <w:pPr>
              <w:widowControl w:val="0"/>
              <w:autoSpaceDE w:val="0"/>
              <w:autoSpaceDN w:val="0"/>
              <w:spacing w:before="60" w:line="268" w:lineRule="auto"/>
              <w:ind w:left="492" w:right="65" w:firstLine="180"/>
              <w:rPr>
                <w:rFonts w:ascii="Calibri" w:eastAsia="Overpass-Light" w:hAnsi="Calibri" w:cs="Overpass-Light"/>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524C389F" w14:textId="77777777"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p>
        </w:tc>
        <w:tc>
          <w:tcPr>
            <w:tcW w:w="2035" w:type="dxa"/>
            <w:tcBorders>
              <w:top w:val="single" w:sz="18" w:space="0" w:color="DBDCE1"/>
              <w:left w:val="single" w:sz="18" w:space="0" w:color="DBDCE1"/>
              <w:bottom w:val="single" w:sz="18" w:space="0" w:color="DBDCE1"/>
              <w:right w:val="single" w:sz="18" w:space="0" w:color="DBDCE1"/>
            </w:tcBorders>
          </w:tcPr>
          <w:p w14:paraId="51251A8B" w14:textId="77777777" w:rsidR="00AE6B61" w:rsidRPr="00AE6B61" w:rsidRDefault="00AE6B61" w:rsidP="00AE6B61">
            <w:pPr>
              <w:widowControl w:val="0"/>
              <w:autoSpaceDE w:val="0"/>
              <w:autoSpaceDN w:val="0"/>
              <w:spacing w:before="78"/>
              <w:ind w:left="177" w:right="608"/>
              <w:jc w:val="right"/>
              <w:rPr>
                <w:rFonts w:ascii="Calibri" w:eastAsia="Overpass-Light" w:hAnsi="Calibri" w:cs="Overpass-Light"/>
                <w:b/>
                <w:sz w:val="18"/>
                <w:szCs w:val="18"/>
                <w:lang w:bidi="en-US"/>
              </w:rPr>
            </w:pPr>
          </w:p>
        </w:tc>
      </w:tr>
      <w:tr w:rsidR="00AE6B61" w:rsidRPr="00AE6B61" w14:paraId="2FE774B1"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76D0B129" w14:textId="77777777"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p>
        </w:tc>
        <w:tc>
          <w:tcPr>
            <w:tcW w:w="3118" w:type="dxa"/>
            <w:tcBorders>
              <w:top w:val="single" w:sz="18" w:space="0" w:color="DBDCE1"/>
              <w:left w:val="single" w:sz="18" w:space="0" w:color="DBDCE1"/>
              <w:bottom w:val="single" w:sz="18" w:space="0" w:color="DBDCE1"/>
              <w:right w:val="single" w:sz="18" w:space="0" w:color="DBDCE1"/>
            </w:tcBorders>
          </w:tcPr>
          <w:p w14:paraId="3F296D3A" w14:textId="77777777" w:rsidR="00AE6B61" w:rsidRPr="00AE6B61" w:rsidRDefault="00AE6B61" w:rsidP="00AE6B61">
            <w:pPr>
              <w:widowControl w:val="0"/>
              <w:autoSpaceDE w:val="0"/>
              <w:autoSpaceDN w:val="0"/>
              <w:spacing w:before="60" w:line="268" w:lineRule="auto"/>
              <w:ind w:left="1106" w:right="965" w:hanging="78"/>
              <w:rPr>
                <w:rFonts w:ascii="Calibri" w:eastAsia="Overpass-Light" w:hAnsi="Calibri" w:cs="Overpass-Light"/>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33502350" w14:textId="77777777"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p>
        </w:tc>
        <w:tc>
          <w:tcPr>
            <w:tcW w:w="2035" w:type="dxa"/>
            <w:tcBorders>
              <w:top w:val="single" w:sz="18" w:space="0" w:color="DBDCE1"/>
              <w:left w:val="single" w:sz="18" w:space="0" w:color="DBDCE1"/>
              <w:bottom w:val="single" w:sz="18" w:space="0" w:color="DBDCE1"/>
              <w:right w:val="single" w:sz="18" w:space="0" w:color="DBDCE1"/>
            </w:tcBorders>
          </w:tcPr>
          <w:p w14:paraId="2467745A" w14:textId="77777777" w:rsidR="00AE6B61" w:rsidRPr="00AE6B61" w:rsidRDefault="00AE6B61" w:rsidP="00AE6B61">
            <w:pPr>
              <w:widowControl w:val="0"/>
              <w:autoSpaceDE w:val="0"/>
              <w:autoSpaceDN w:val="0"/>
              <w:spacing w:before="180"/>
              <w:ind w:left="177" w:right="655"/>
              <w:jc w:val="right"/>
              <w:rPr>
                <w:rFonts w:ascii="Calibri" w:eastAsia="Overpass-Light" w:hAnsi="Calibri" w:cs="Overpass-Light"/>
                <w:b/>
                <w:sz w:val="18"/>
                <w:szCs w:val="18"/>
                <w:lang w:bidi="en-US"/>
              </w:rPr>
            </w:pPr>
          </w:p>
        </w:tc>
      </w:tr>
      <w:tr w:rsidR="00AE6B61" w:rsidRPr="00AE6B61" w14:paraId="379A9F23" w14:textId="77777777" w:rsidTr="00AD1D2F">
        <w:trPr>
          <w:trHeight w:val="375"/>
          <w:jc w:val="center"/>
        </w:trPr>
        <w:tc>
          <w:tcPr>
            <w:tcW w:w="1834" w:type="dxa"/>
            <w:tcBorders>
              <w:top w:val="single" w:sz="18" w:space="0" w:color="DBDCE1"/>
              <w:left w:val="single" w:sz="18" w:space="0" w:color="DBDCE1"/>
              <w:bottom w:val="single" w:sz="18" w:space="0" w:color="DBDCE1"/>
              <w:right w:val="single" w:sz="18" w:space="0" w:color="DBDCE1"/>
            </w:tcBorders>
          </w:tcPr>
          <w:p w14:paraId="5D747587" w14:textId="77777777" w:rsidR="00AE6B61" w:rsidRPr="00AE6B61" w:rsidRDefault="00AE6B61" w:rsidP="00AE6B61">
            <w:pPr>
              <w:widowControl w:val="0"/>
              <w:autoSpaceDE w:val="0"/>
              <w:autoSpaceDN w:val="0"/>
              <w:spacing w:before="78"/>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Total</w:t>
            </w:r>
          </w:p>
        </w:tc>
        <w:tc>
          <w:tcPr>
            <w:tcW w:w="3118" w:type="dxa"/>
            <w:tcBorders>
              <w:top w:val="single" w:sz="18" w:space="0" w:color="DBDCE1"/>
              <w:left w:val="single" w:sz="18" w:space="0" w:color="DBDCE1"/>
              <w:bottom w:val="single" w:sz="18" w:space="0" w:color="DBDCE1"/>
              <w:right w:val="single" w:sz="18" w:space="0" w:color="DBDCE1"/>
            </w:tcBorders>
          </w:tcPr>
          <w:p w14:paraId="57CDA3F8" w14:textId="77777777" w:rsidR="00AE6B61" w:rsidRPr="00AE6B61" w:rsidRDefault="00AE6B61" w:rsidP="00AE6B61">
            <w:pPr>
              <w:widowControl w:val="0"/>
              <w:autoSpaceDE w:val="0"/>
              <w:autoSpaceDN w:val="0"/>
              <w:spacing w:before="78"/>
              <w:ind w:left="1181" w:right="1142"/>
              <w:jc w:val="center"/>
              <w:rPr>
                <w:rFonts w:ascii="Calibri" w:eastAsia="Overpass-Light" w:hAnsi="Calibri" w:cs="Overpass-Light"/>
                <w:b/>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07183877" w14:textId="77777777" w:rsidR="00AE6B61" w:rsidRPr="00AE6B61" w:rsidRDefault="00AE6B61" w:rsidP="00AE6B61">
            <w:pPr>
              <w:widowControl w:val="0"/>
              <w:autoSpaceDE w:val="0"/>
              <w:autoSpaceDN w:val="0"/>
              <w:spacing w:before="78"/>
              <w:ind w:left="831" w:right="792"/>
              <w:jc w:val="center"/>
              <w:rPr>
                <w:rFonts w:ascii="Calibri" w:eastAsia="Overpass-Light" w:hAnsi="Calibri" w:cs="Overpass-Light"/>
                <w:b/>
                <w:sz w:val="18"/>
                <w:szCs w:val="18"/>
                <w:lang w:bidi="en-US"/>
              </w:rPr>
            </w:pPr>
          </w:p>
        </w:tc>
        <w:tc>
          <w:tcPr>
            <w:tcW w:w="2035" w:type="dxa"/>
            <w:tcBorders>
              <w:top w:val="single" w:sz="18" w:space="0" w:color="DBDCE1"/>
              <w:left w:val="single" w:sz="18" w:space="0" w:color="DBDCE1"/>
              <w:bottom w:val="single" w:sz="18" w:space="0" w:color="DBDCE1"/>
              <w:right w:val="single" w:sz="18" w:space="0" w:color="DBDCE1"/>
            </w:tcBorders>
          </w:tcPr>
          <w:p w14:paraId="473AD8C4" w14:textId="77777777" w:rsidR="00AE6B61" w:rsidRPr="00AE6B61" w:rsidRDefault="00AE6B61" w:rsidP="00AE6B61">
            <w:pPr>
              <w:widowControl w:val="0"/>
              <w:autoSpaceDE w:val="0"/>
              <w:autoSpaceDN w:val="0"/>
              <w:spacing w:before="78"/>
              <w:ind w:left="177" w:right="608"/>
              <w:jc w:val="right"/>
              <w:rPr>
                <w:rFonts w:ascii="Calibri" w:eastAsia="Overpass-Light" w:hAnsi="Calibri" w:cs="Overpass-Light"/>
                <w:b/>
                <w:sz w:val="18"/>
                <w:szCs w:val="18"/>
                <w:lang w:bidi="en-US"/>
              </w:rPr>
            </w:pPr>
          </w:p>
        </w:tc>
      </w:tr>
    </w:tbl>
    <w:p w14:paraId="41D7C394" w14:textId="77777777"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18"/>
          <w:szCs w:val="18"/>
        </w:rPr>
      </w:pPr>
    </w:p>
    <w:p w14:paraId="6668ED80" w14:textId="77777777" w:rsidR="00293B5A" w:rsidRDefault="00293B5A" w:rsidP="00AE6B61">
      <w:pPr>
        <w:keepNext/>
        <w:keepLines/>
        <w:snapToGrid w:val="0"/>
        <w:spacing w:before="40" w:line="276" w:lineRule="auto"/>
        <w:outlineLvl w:val="1"/>
        <w:rPr>
          <w:rFonts w:ascii="Calibri" w:eastAsia="Times New Roman" w:hAnsi="Calibri" w:cs="Times New Roman"/>
          <w:b/>
          <w:color w:val="0067B1"/>
          <w:sz w:val="28"/>
          <w:szCs w:val="28"/>
        </w:rPr>
      </w:pPr>
    </w:p>
    <w:p w14:paraId="67C302F6" w14:textId="77777777" w:rsidR="00293B5A" w:rsidRDefault="00293B5A" w:rsidP="00AE6B61">
      <w:pPr>
        <w:keepNext/>
        <w:keepLines/>
        <w:snapToGrid w:val="0"/>
        <w:spacing w:before="40" w:line="276" w:lineRule="auto"/>
        <w:outlineLvl w:val="1"/>
        <w:rPr>
          <w:rFonts w:ascii="Calibri" w:eastAsia="Times New Roman" w:hAnsi="Calibri" w:cs="Times New Roman"/>
          <w:b/>
          <w:color w:val="0067B1"/>
          <w:sz w:val="28"/>
          <w:szCs w:val="28"/>
        </w:rPr>
      </w:pPr>
    </w:p>
    <w:p w14:paraId="3C142BE9" w14:textId="3AB90A0A" w:rsid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Pr>
          <w:rFonts w:ascii="Calibri" w:eastAsia="Times New Roman" w:hAnsi="Calibri" w:cs="Times New Roman"/>
          <w:b/>
          <w:color w:val="0067B1"/>
          <w:sz w:val="28"/>
          <w:szCs w:val="28"/>
        </w:rPr>
        <w:t>Intake and Output Flow Sheet Example</w:t>
      </w:r>
    </w:p>
    <w:p w14:paraId="51F3A86E" w14:textId="0B9166F2" w:rsidR="00AE6B61" w:rsidRPr="00CF5F5E" w:rsidRDefault="00AE6B61" w:rsidP="00AE6B61">
      <w:pPr>
        <w:keepNext/>
        <w:keepLines/>
        <w:snapToGrid w:val="0"/>
        <w:spacing w:before="40" w:line="276" w:lineRule="auto"/>
        <w:outlineLvl w:val="1"/>
        <w:rPr>
          <w:rFonts w:ascii="Calibri" w:eastAsia="Times New Roman" w:hAnsi="Calibri" w:cs="Times New Roman"/>
          <w:b/>
          <w:color w:val="0067B1"/>
          <w:sz w:val="18"/>
          <w:szCs w:val="18"/>
        </w:rPr>
      </w:pPr>
    </w:p>
    <w:tbl>
      <w:tblPr>
        <w:tblW w:w="9990" w:type="dxa"/>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834"/>
        <w:gridCol w:w="3118"/>
        <w:gridCol w:w="3003"/>
        <w:gridCol w:w="2035"/>
      </w:tblGrid>
      <w:tr w:rsidR="00AE6B61" w:rsidRPr="00AE6B61" w14:paraId="0AB3A2E3" w14:textId="77777777" w:rsidTr="00AD1D2F">
        <w:trPr>
          <w:trHeight w:val="336"/>
          <w:jc w:val="center"/>
        </w:trPr>
        <w:tc>
          <w:tcPr>
            <w:tcW w:w="9990" w:type="dxa"/>
            <w:gridSpan w:val="4"/>
            <w:tcBorders>
              <w:bottom w:val="nil"/>
            </w:tcBorders>
            <w:shd w:val="clear" w:color="auto" w:fill="DBDCE1"/>
            <w:vAlign w:val="bottom"/>
          </w:tcPr>
          <w:p w14:paraId="24C73E74" w14:textId="77777777" w:rsidR="00AE6B61" w:rsidRPr="00AE6B61" w:rsidRDefault="00AE6B61" w:rsidP="00AD1D2F">
            <w:pPr>
              <w:widowControl w:val="0"/>
              <w:autoSpaceDE w:val="0"/>
              <w:autoSpaceDN w:val="0"/>
              <w:spacing w:before="49"/>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6BA4166A" wp14:editId="10FCE00A">
                  <wp:extent cx="6307244" cy="480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R_Tab_nursi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0592" cy="484120"/>
                          </a:xfrm>
                          <a:prstGeom prst="rect">
                            <a:avLst/>
                          </a:prstGeom>
                        </pic:spPr>
                      </pic:pic>
                    </a:graphicData>
                  </a:graphic>
                </wp:inline>
              </w:drawing>
            </w:r>
          </w:p>
        </w:tc>
      </w:tr>
      <w:tr w:rsidR="00AE6B61" w:rsidRPr="00AE6B61" w14:paraId="504D8152" w14:textId="77777777" w:rsidTr="00AD1D2F">
        <w:trPr>
          <w:trHeight w:val="495"/>
          <w:jc w:val="center"/>
        </w:trPr>
        <w:tc>
          <w:tcPr>
            <w:tcW w:w="9990" w:type="dxa"/>
            <w:gridSpan w:val="4"/>
            <w:tcBorders>
              <w:top w:val="nil"/>
              <w:left w:val="single" w:sz="18" w:space="0" w:color="C5C4C6"/>
              <w:bottom w:val="nil"/>
              <w:right w:val="single" w:sz="18" w:space="0" w:color="C5C4C6"/>
            </w:tcBorders>
            <w:shd w:val="clear" w:color="auto" w:fill="DBDCE1"/>
          </w:tcPr>
          <w:p w14:paraId="287CA187" w14:textId="77777777" w:rsidR="00AE6B61" w:rsidRPr="00AE6B61" w:rsidRDefault="00AE6B61" w:rsidP="00AD1D2F">
            <w:pPr>
              <w:widowControl w:val="0"/>
              <w:autoSpaceDE w:val="0"/>
              <w:autoSpaceDN w:val="0"/>
              <w:spacing w:before="132"/>
              <w:ind w:left="177" w:right="-7"/>
              <w:jc w:val="center"/>
              <w:rPr>
                <w:rFonts w:ascii="Calibri" w:eastAsia="Overpass-Light" w:hAnsi="Calibri" w:cs="Overpass-Light"/>
                <w:b/>
                <w:sz w:val="20"/>
                <w:szCs w:val="20"/>
                <w:lang w:bidi="en-US"/>
              </w:rPr>
            </w:pPr>
            <w:r w:rsidRPr="00AE6B61">
              <w:rPr>
                <w:rFonts w:ascii="Calibri" w:eastAsia="Overpass-Light" w:hAnsi="Calibri" w:cs="Overpass-Light"/>
                <w:b/>
                <w:color w:val="303F53"/>
                <w:sz w:val="20"/>
                <w:szCs w:val="20"/>
                <w:lang w:bidi="en-US"/>
              </w:rPr>
              <w:t>INTAKE AND OUTPUT RECORD</w:t>
            </w:r>
          </w:p>
        </w:tc>
      </w:tr>
      <w:tr w:rsidR="00AE6B61" w:rsidRPr="00AE6B61" w14:paraId="35A2390F" w14:textId="77777777" w:rsidTr="00AD1D2F">
        <w:trPr>
          <w:trHeight w:val="465"/>
          <w:jc w:val="center"/>
        </w:trPr>
        <w:tc>
          <w:tcPr>
            <w:tcW w:w="1834" w:type="dxa"/>
            <w:tcBorders>
              <w:top w:val="nil"/>
              <w:left w:val="single" w:sz="18" w:space="0" w:color="DBDCE1"/>
              <w:bottom w:val="single" w:sz="18" w:space="0" w:color="DBDCE1"/>
              <w:right w:val="single" w:sz="18" w:space="0" w:color="DBDCE1"/>
            </w:tcBorders>
          </w:tcPr>
          <w:p w14:paraId="4867195B" w14:textId="77777777" w:rsidR="00AE6B61" w:rsidRPr="00AE6B61" w:rsidRDefault="00AE6B61" w:rsidP="00AD1D2F">
            <w:pPr>
              <w:widowControl w:val="0"/>
              <w:autoSpaceDE w:val="0"/>
              <w:autoSpaceDN w:val="0"/>
              <w:spacing w:before="134"/>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Date/Shift</w:t>
            </w:r>
          </w:p>
        </w:tc>
        <w:tc>
          <w:tcPr>
            <w:tcW w:w="3118" w:type="dxa"/>
            <w:tcBorders>
              <w:top w:val="nil"/>
              <w:left w:val="single" w:sz="18" w:space="0" w:color="DBDCE1"/>
              <w:bottom w:val="single" w:sz="18" w:space="0" w:color="DBDCE1"/>
              <w:right w:val="single" w:sz="18" w:space="0" w:color="DBDCE1"/>
            </w:tcBorders>
          </w:tcPr>
          <w:p w14:paraId="3644877C" w14:textId="77777777" w:rsidR="00AE6B61" w:rsidRPr="00AE6B61" w:rsidRDefault="00AE6B61" w:rsidP="00AD1D2F">
            <w:pPr>
              <w:widowControl w:val="0"/>
              <w:autoSpaceDE w:val="0"/>
              <w:autoSpaceDN w:val="0"/>
              <w:spacing w:before="134"/>
              <w:ind w:left="1181" w:right="1142"/>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Intake</w:t>
            </w:r>
          </w:p>
        </w:tc>
        <w:tc>
          <w:tcPr>
            <w:tcW w:w="3003" w:type="dxa"/>
            <w:tcBorders>
              <w:top w:val="nil"/>
              <w:left w:val="single" w:sz="18" w:space="0" w:color="DBDCE1"/>
              <w:bottom w:val="single" w:sz="18" w:space="0" w:color="DBDCE1"/>
              <w:right w:val="single" w:sz="18" w:space="0" w:color="DBDCE1"/>
            </w:tcBorders>
          </w:tcPr>
          <w:p w14:paraId="7E0E6833" w14:textId="77777777" w:rsidR="00AE6B61" w:rsidRPr="00AE6B61" w:rsidRDefault="00AE6B61" w:rsidP="00AD1D2F">
            <w:pPr>
              <w:widowControl w:val="0"/>
              <w:autoSpaceDE w:val="0"/>
              <w:autoSpaceDN w:val="0"/>
              <w:spacing w:before="134"/>
              <w:ind w:left="830" w:right="792"/>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Output</w:t>
            </w:r>
          </w:p>
        </w:tc>
        <w:tc>
          <w:tcPr>
            <w:tcW w:w="2035" w:type="dxa"/>
            <w:tcBorders>
              <w:top w:val="nil"/>
              <w:left w:val="single" w:sz="18" w:space="0" w:color="DBDCE1"/>
              <w:bottom w:val="single" w:sz="18" w:space="0" w:color="DBDCE1"/>
              <w:right w:val="single" w:sz="18" w:space="0" w:color="DBDCE1"/>
            </w:tcBorders>
          </w:tcPr>
          <w:p w14:paraId="09C069A9" w14:textId="77777777" w:rsidR="00AE6B61" w:rsidRPr="00AE6B61" w:rsidRDefault="00AE6B61" w:rsidP="00AD1D2F">
            <w:pPr>
              <w:widowControl w:val="0"/>
              <w:autoSpaceDE w:val="0"/>
              <w:autoSpaceDN w:val="0"/>
              <w:spacing w:before="134"/>
              <w:ind w:left="810" w:right="774"/>
              <w:jc w:val="center"/>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Total</w:t>
            </w:r>
          </w:p>
        </w:tc>
      </w:tr>
      <w:tr w:rsidR="00AE6B61" w:rsidRPr="00AE6B61" w14:paraId="53965610"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2B73C4EC" w14:textId="17086E32"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r>
              <w:rPr>
                <w:rFonts w:asciiTheme="minorHAnsi" w:hAnsiTheme="minorHAnsi"/>
                <w:sz w:val="17"/>
              </w:rPr>
              <w:t>Sep 8 / 1100</w:t>
            </w:r>
          </w:p>
        </w:tc>
        <w:tc>
          <w:tcPr>
            <w:tcW w:w="3118" w:type="dxa"/>
            <w:tcBorders>
              <w:top w:val="single" w:sz="18" w:space="0" w:color="DBDCE1"/>
              <w:left w:val="single" w:sz="18" w:space="0" w:color="DBDCE1"/>
              <w:bottom w:val="single" w:sz="18" w:space="0" w:color="DBDCE1"/>
              <w:right w:val="single" w:sz="18" w:space="0" w:color="DBDCE1"/>
            </w:tcBorders>
          </w:tcPr>
          <w:p w14:paraId="13566EB9" w14:textId="397820AC" w:rsidR="00AE6B61" w:rsidRPr="00AE6B61" w:rsidRDefault="00AE6B61" w:rsidP="00AE6B61">
            <w:pPr>
              <w:widowControl w:val="0"/>
              <w:autoSpaceDE w:val="0"/>
              <w:autoSpaceDN w:val="0"/>
              <w:spacing w:before="60" w:line="268" w:lineRule="auto"/>
              <w:ind w:left="1106" w:right="965" w:hanging="78"/>
              <w:rPr>
                <w:rFonts w:ascii="Calibri" w:eastAsia="Overpass-Light" w:hAnsi="Calibri" w:cs="Overpass-Light"/>
                <w:sz w:val="18"/>
                <w:szCs w:val="18"/>
                <w:lang w:bidi="en-US"/>
              </w:rPr>
            </w:pPr>
            <w:r>
              <w:rPr>
                <w:rFonts w:asciiTheme="minorHAnsi" w:hAnsiTheme="minorHAnsi"/>
                <w:sz w:val="17"/>
              </w:rPr>
              <w:t>Oral = 360 mL</w:t>
            </w:r>
          </w:p>
        </w:tc>
        <w:tc>
          <w:tcPr>
            <w:tcW w:w="3003" w:type="dxa"/>
            <w:tcBorders>
              <w:top w:val="single" w:sz="18" w:space="0" w:color="DBDCE1"/>
              <w:left w:val="single" w:sz="18" w:space="0" w:color="DBDCE1"/>
              <w:bottom w:val="single" w:sz="18" w:space="0" w:color="DBDCE1"/>
              <w:right w:val="single" w:sz="18" w:space="0" w:color="DBDCE1"/>
            </w:tcBorders>
          </w:tcPr>
          <w:p w14:paraId="75E272A4" w14:textId="508A3C47"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r>
              <w:rPr>
                <w:rFonts w:asciiTheme="minorHAnsi" w:hAnsiTheme="minorHAnsi"/>
                <w:sz w:val="17"/>
              </w:rPr>
              <w:t>0 mL</w:t>
            </w:r>
          </w:p>
        </w:tc>
        <w:tc>
          <w:tcPr>
            <w:tcW w:w="2035" w:type="dxa"/>
            <w:tcBorders>
              <w:top w:val="single" w:sz="18" w:space="0" w:color="DBDCE1"/>
              <w:left w:val="single" w:sz="18" w:space="0" w:color="DBDCE1"/>
              <w:bottom w:val="single" w:sz="18" w:space="0" w:color="DBDCE1"/>
              <w:right w:val="single" w:sz="18" w:space="0" w:color="DBDCE1"/>
            </w:tcBorders>
          </w:tcPr>
          <w:p w14:paraId="0B54E9B4" w14:textId="623748CE" w:rsidR="00AE6B61" w:rsidRPr="00AE6B61" w:rsidRDefault="00AE6B61" w:rsidP="00AE6B61">
            <w:pPr>
              <w:widowControl w:val="0"/>
              <w:autoSpaceDE w:val="0"/>
              <w:autoSpaceDN w:val="0"/>
              <w:spacing w:before="180"/>
              <w:ind w:left="177" w:right="655"/>
              <w:jc w:val="right"/>
              <w:rPr>
                <w:rFonts w:ascii="Calibri" w:eastAsia="Overpass-Light" w:hAnsi="Calibri" w:cs="Overpass-Light"/>
                <w:b/>
                <w:sz w:val="18"/>
                <w:szCs w:val="18"/>
                <w:lang w:bidi="en-US"/>
              </w:rPr>
            </w:pPr>
            <w:r>
              <w:rPr>
                <w:rFonts w:asciiTheme="minorHAnsi" w:hAnsiTheme="minorHAnsi"/>
                <w:b/>
                <w:sz w:val="17"/>
              </w:rPr>
              <w:t>360 mL</w:t>
            </w:r>
          </w:p>
        </w:tc>
      </w:tr>
      <w:tr w:rsidR="00AE6B61" w:rsidRPr="00AE6B61" w14:paraId="7CE76A4A"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49707C14" w14:textId="7DF0FEF1"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r>
              <w:rPr>
                <w:rFonts w:asciiTheme="minorHAnsi" w:hAnsiTheme="minorHAnsi"/>
                <w:sz w:val="17"/>
              </w:rPr>
              <w:t>Sep 8 / 1245</w:t>
            </w:r>
          </w:p>
        </w:tc>
        <w:tc>
          <w:tcPr>
            <w:tcW w:w="3118" w:type="dxa"/>
            <w:tcBorders>
              <w:top w:val="single" w:sz="18" w:space="0" w:color="DBDCE1"/>
              <w:left w:val="single" w:sz="18" w:space="0" w:color="DBDCE1"/>
              <w:bottom w:val="single" w:sz="18" w:space="0" w:color="DBDCE1"/>
              <w:right w:val="single" w:sz="18" w:space="0" w:color="DBDCE1"/>
            </w:tcBorders>
          </w:tcPr>
          <w:p w14:paraId="7B54E40D" w14:textId="21716A46" w:rsidR="00AE6B61" w:rsidRPr="00AE6B61" w:rsidRDefault="00AE6B61" w:rsidP="00AE6B61">
            <w:pPr>
              <w:widowControl w:val="0"/>
              <w:autoSpaceDE w:val="0"/>
              <w:autoSpaceDN w:val="0"/>
              <w:spacing w:before="60" w:line="268" w:lineRule="auto"/>
              <w:ind w:left="492" w:right="65" w:firstLine="180"/>
              <w:rPr>
                <w:rFonts w:ascii="Calibri" w:eastAsia="Overpass-Light" w:hAnsi="Calibri" w:cs="Overpass-Light"/>
                <w:sz w:val="18"/>
                <w:szCs w:val="18"/>
                <w:lang w:bidi="en-US"/>
              </w:rPr>
            </w:pPr>
            <w:r>
              <w:rPr>
                <w:rFonts w:asciiTheme="minorHAnsi" w:hAnsiTheme="minorHAnsi"/>
                <w:sz w:val="17"/>
              </w:rPr>
              <w:t>Oral = 240 mL; IV = 250 mL</w:t>
            </w:r>
          </w:p>
        </w:tc>
        <w:tc>
          <w:tcPr>
            <w:tcW w:w="3003" w:type="dxa"/>
            <w:tcBorders>
              <w:top w:val="single" w:sz="18" w:space="0" w:color="DBDCE1"/>
              <w:left w:val="single" w:sz="18" w:space="0" w:color="DBDCE1"/>
              <w:bottom w:val="single" w:sz="18" w:space="0" w:color="DBDCE1"/>
              <w:right w:val="single" w:sz="18" w:space="0" w:color="DBDCE1"/>
            </w:tcBorders>
          </w:tcPr>
          <w:p w14:paraId="02BDD04C" w14:textId="1706C9B0"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r>
              <w:rPr>
                <w:rFonts w:asciiTheme="minorHAnsi" w:hAnsiTheme="minorHAnsi"/>
                <w:sz w:val="17"/>
              </w:rPr>
              <w:t>0 mL</w:t>
            </w:r>
          </w:p>
        </w:tc>
        <w:tc>
          <w:tcPr>
            <w:tcW w:w="2035" w:type="dxa"/>
            <w:tcBorders>
              <w:top w:val="single" w:sz="18" w:space="0" w:color="DBDCE1"/>
              <w:left w:val="single" w:sz="18" w:space="0" w:color="DBDCE1"/>
              <w:bottom w:val="single" w:sz="18" w:space="0" w:color="DBDCE1"/>
              <w:right w:val="single" w:sz="18" w:space="0" w:color="DBDCE1"/>
            </w:tcBorders>
          </w:tcPr>
          <w:p w14:paraId="46EC939B" w14:textId="22D84AF8" w:rsidR="00AE6B61" w:rsidRPr="00AE6B61" w:rsidRDefault="00AE6B61" w:rsidP="00AE6B61">
            <w:pPr>
              <w:widowControl w:val="0"/>
              <w:autoSpaceDE w:val="0"/>
              <w:autoSpaceDN w:val="0"/>
              <w:spacing w:before="78"/>
              <w:ind w:left="177" w:right="608"/>
              <w:jc w:val="center"/>
              <w:rPr>
                <w:rFonts w:ascii="Calibri" w:eastAsia="Overpass-Light" w:hAnsi="Calibri" w:cs="Overpass-Light"/>
                <w:b/>
                <w:sz w:val="18"/>
                <w:szCs w:val="18"/>
                <w:lang w:bidi="en-US"/>
              </w:rPr>
            </w:pPr>
            <w:r>
              <w:rPr>
                <w:rFonts w:asciiTheme="minorHAnsi" w:hAnsiTheme="minorHAnsi"/>
                <w:b/>
                <w:sz w:val="17"/>
              </w:rPr>
              <w:t xml:space="preserve">               490 mL</w:t>
            </w:r>
          </w:p>
        </w:tc>
      </w:tr>
      <w:tr w:rsidR="00AE6B61" w:rsidRPr="00AE6B61" w14:paraId="28EE5785" w14:textId="77777777" w:rsidTr="00AD1D2F">
        <w:trPr>
          <w:trHeight w:val="255"/>
          <w:jc w:val="center"/>
        </w:trPr>
        <w:tc>
          <w:tcPr>
            <w:tcW w:w="1834" w:type="dxa"/>
            <w:tcBorders>
              <w:top w:val="single" w:sz="18" w:space="0" w:color="DBDCE1"/>
              <w:left w:val="single" w:sz="18" w:space="0" w:color="DBDCE1"/>
              <w:bottom w:val="single" w:sz="18" w:space="0" w:color="DBDCE1"/>
              <w:right w:val="single" w:sz="18" w:space="0" w:color="DBDCE1"/>
            </w:tcBorders>
          </w:tcPr>
          <w:p w14:paraId="54E58694" w14:textId="52E20BCA" w:rsidR="00AE6B61" w:rsidRPr="00AE6B61" w:rsidRDefault="00AE6B61" w:rsidP="00AE6B61">
            <w:pPr>
              <w:widowControl w:val="0"/>
              <w:autoSpaceDE w:val="0"/>
              <w:autoSpaceDN w:val="0"/>
              <w:spacing w:before="60" w:line="268" w:lineRule="auto"/>
              <w:ind w:left="177"/>
              <w:rPr>
                <w:rFonts w:ascii="Calibri" w:eastAsia="Overpass-Light" w:hAnsi="Calibri" w:cs="Overpass-Light"/>
                <w:sz w:val="18"/>
                <w:szCs w:val="18"/>
                <w:lang w:bidi="en-US"/>
              </w:rPr>
            </w:pPr>
            <w:r>
              <w:rPr>
                <w:rFonts w:asciiTheme="minorHAnsi" w:hAnsiTheme="minorHAnsi"/>
                <w:sz w:val="17"/>
              </w:rPr>
              <w:t>Sep 8 / 1645</w:t>
            </w:r>
          </w:p>
        </w:tc>
        <w:tc>
          <w:tcPr>
            <w:tcW w:w="3118" w:type="dxa"/>
            <w:tcBorders>
              <w:top w:val="single" w:sz="18" w:space="0" w:color="DBDCE1"/>
              <w:left w:val="single" w:sz="18" w:space="0" w:color="DBDCE1"/>
              <w:bottom w:val="single" w:sz="18" w:space="0" w:color="DBDCE1"/>
              <w:right w:val="single" w:sz="18" w:space="0" w:color="DBDCE1"/>
            </w:tcBorders>
          </w:tcPr>
          <w:p w14:paraId="0468B29D" w14:textId="77777777" w:rsidR="00AE6B61" w:rsidRPr="00AE6B61" w:rsidRDefault="00AE6B61" w:rsidP="00AE6B61">
            <w:pPr>
              <w:widowControl w:val="0"/>
              <w:autoSpaceDE w:val="0"/>
              <w:autoSpaceDN w:val="0"/>
              <w:spacing w:before="60" w:line="268" w:lineRule="auto"/>
              <w:ind w:left="1106" w:right="965" w:hanging="78"/>
              <w:rPr>
                <w:rFonts w:ascii="Calibri" w:eastAsia="Overpass-Light" w:hAnsi="Calibri" w:cs="Overpass-Light"/>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3F98D227" w14:textId="44EB37D9" w:rsidR="00AE6B61" w:rsidRPr="00AE6B61" w:rsidRDefault="00AE6B61" w:rsidP="00AE6B61">
            <w:pPr>
              <w:widowControl w:val="0"/>
              <w:autoSpaceDE w:val="0"/>
              <w:autoSpaceDN w:val="0"/>
              <w:spacing w:before="60" w:line="268" w:lineRule="auto"/>
              <w:ind w:left="891" w:right="829" w:firstLine="13"/>
              <w:jc w:val="center"/>
              <w:rPr>
                <w:rFonts w:ascii="Calibri" w:eastAsia="Overpass-Light" w:hAnsi="Calibri" w:cs="Overpass-Light"/>
                <w:sz w:val="18"/>
                <w:szCs w:val="18"/>
                <w:lang w:bidi="en-US"/>
              </w:rPr>
            </w:pPr>
            <w:r>
              <w:rPr>
                <w:rFonts w:asciiTheme="minorHAnsi" w:hAnsiTheme="minorHAnsi"/>
                <w:sz w:val="17"/>
              </w:rPr>
              <w:t>0 mL</w:t>
            </w:r>
          </w:p>
        </w:tc>
        <w:tc>
          <w:tcPr>
            <w:tcW w:w="2035" w:type="dxa"/>
            <w:tcBorders>
              <w:top w:val="single" w:sz="18" w:space="0" w:color="DBDCE1"/>
              <w:left w:val="single" w:sz="18" w:space="0" w:color="DBDCE1"/>
              <w:bottom w:val="single" w:sz="18" w:space="0" w:color="DBDCE1"/>
              <w:right w:val="single" w:sz="18" w:space="0" w:color="DBDCE1"/>
            </w:tcBorders>
          </w:tcPr>
          <w:p w14:paraId="64C306F2" w14:textId="77777777" w:rsidR="00AE6B61" w:rsidRPr="00AE6B61" w:rsidRDefault="00AE6B61" w:rsidP="00AE6B61">
            <w:pPr>
              <w:widowControl w:val="0"/>
              <w:autoSpaceDE w:val="0"/>
              <w:autoSpaceDN w:val="0"/>
              <w:spacing w:before="180"/>
              <w:ind w:left="177" w:right="655"/>
              <w:jc w:val="right"/>
              <w:rPr>
                <w:rFonts w:ascii="Calibri" w:eastAsia="Overpass-Light" w:hAnsi="Calibri" w:cs="Overpass-Light"/>
                <w:b/>
                <w:sz w:val="18"/>
                <w:szCs w:val="18"/>
                <w:lang w:bidi="en-US"/>
              </w:rPr>
            </w:pPr>
          </w:p>
        </w:tc>
      </w:tr>
      <w:tr w:rsidR="00AE6B61" w:rsidRPr="00AE6B61" w14:paraId="267EDAFE" w14:textId="77777777" w:rsidTr="00AD1D2F">
        <w:trPr>
          <w:trHeight w:val="375"/>
          <w:jc w:val="center"/>
        </w:trPr>
        <w:tc>
          <w:tcPr>
            <w:tcW w:w="1834" w:type="dxa"/>
            <w:tcBorders>
              <w:top w:val="single" w:sz="18" w:space="0" w:color="DBDCE1"/>
              <w:left w:val="single" w:sz="18" w:space="0" w:color="DBDCE1"/>
              <w:bottom w:val="single" w:sz="18" w:space="0" w:color="DBDCE1"/>
              <w:right w:val="single" w:sz="18" w:space="0" w:color="DBDCE1"/>
            </w:tcBorders>
          </w:tcPr>
          <w:p w14:paraId="5AA0487B" w14:textId="77777777" w:rsidR="00AE6B61" w:rsidRPr="00AE6B61" w:rsidRDefault="00AE6B61" w:rsidP="00AD1D2F">
            <w:pPr>
              <w:widowControl w:val="0"/>
              <w:autoSpaceDE w:val="0"/>
              <w:autoSpaceDN w:val="0"/>
              <w:spacing w:before="78"/>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Total</w:t>
            </w:r>
          </w:p>
        </w:tc>
        <w:tc>
          <w:tcPr>
            <w:tcW w:w="3118" w:type="dxa"/>
            <w:tcBorders>
              <w:top w:val="single" w:sz="18" w:space="0" w:color="DBDCE1"/>
              <w:left w:val="single" w:sz="18" w:space="0" w:color="DBDCE1"/>
              <w:bottom w:val="single" w:sz="18" w:space="0" w:color="DBDCE1"/>
              <w:right w:val="single" w:sz="18" w:space="0" w:color="DBDCE1"/>
            </w:tcBorders>
          </w:tcPr>
          <w:p w14:paraId="5209753E" w14:textId="77777777" w:rsidR="00AE6B61" w:rsidRPr="00AE6B61" w:rsidRDefault="00AE6B61" w:rsidP="00AD1D2F">
            <w:pPr>
              <w:widowControl w:val="0"/>
              <w:autoSpaceDE w:val="0"/>
              <w:autoSpaceDN w:val="0"/>
              <w:spacing w:before="78"/>
              <w:ind w:left="1181" w:right="1142"/>
              <w:jc w:val="center"/>
              <w:rPr>
                <w:rFonts w:ascii="Calibri" w:eastAsia="Overpass-Light" w:hAnsi="Calibri" w:cs="Overpass-Light"/>
                <w:b/>
                <w:sz w:val="18"/>
                <w:szCs w:val="18"/>
                <w:lang w:bidi="en-US"/>
              </w:rPr>
            </w:pPr>
          </w:p>
        </w:tc>
        <w:tc>
          <w:tcPr>
            <w:tcW w:w="3003" w:type="dxa"/>
            <w:tcBorders>
              <w:top w:val="single" w:sz="18" w:space="0" w:color="DBDCE1"/>
              <w:left w:val="single" w:sz="18" w:space="0" w:color="DBDCE1"/>
              <w:bottom w:val="single" w:sz="18" w:space="0" w:color="DBDCE1"/>
              <w:right w:val="single" w:sz="18" w:space="0" w:color="DBDCE1"/>
            </w:tcBorders>
          </w:tcPr>
          <w:p w14:paraId="4FE3AE34" w14:textId="77777777" w:rsidR="00AE6B61" w:rsidRPr="00AE6B61" w:rsidRDefault="00AE6B61" w:rsidP="00AD1D2F">
            <w:pPr>
              <w:widowControl w:val="0"/>
              <w:autoSpaceDE w:val="0"/>
              <w:autoSpaceDN w:val="0"/>
              <w:spacing w:before="78"/>
              <w:ind w:left="831" w:right="792"/>
              <w:jc w:val="center"/>
              <w:rPr>
                <w:rFonts w:ascii="Calibri" w:eastAsia="Overpass-Light" w:hAnsi="Calibri" w:cs="Overpass-Light"/>
                <w:b/>
                <w:sz w:val="18"/>
                <w:szCs w:val="18"/>
                <w:lang w:bidi="en-US"/>
              </w:rPr>
            </w:pPr>
          </w:p>
        </w:tc>
        <w:tc>
          <w:tcPr>
            <w:tcW w:w="2035" w:type="dxa"/>
            <w:tcBorders>
              <w:top w:val="single" w:sz="18" w:space="0" w:color="DBDCE1"/>
              <w:left w:val="single" w:sz="18" w:space="0" w:color="DBDCE1"/>
              <w:bottom w:val="single" w:sz="18" w:space="0" w:color="DBDCE1"/>
              <w:right w:val="single" w:sz="18" w:space="0" w:color="DBDCE1"/>
            </w:tcBorders>
          </w:tcPr>
          <w:p w14:paraId="6C9EE332" w14:textId="77777777" w:rsidR="00AE6B61" w:rsidRPr="00AE6B61" w:rsidRDefault="00AE6B61" w:rsidP="00AD1D2F">
            <w:pPr>
              <w:widowControl w:val="0"/>
              <w:autoSpaceDE w:val="0"/>
              <w:autoSpaceDN w:val="0"/>
              <w:spacing w:before="78"/>
              <w:ind w:left="177" w:right="608"/>
              <w:jc w:val="right"/>
              <w:rPr>
                <w:rFonts w:ascii="Calibri" w:eastAsia="Overpass-Light" w:hAnsi="Calibri" w:cs="Overpass-Light"/>
                <w:b/>
                <w:sz w:val="18"/>
                <w:szCs w:val="18"/>
                <w:lang w:bidi="en-US"/>
              </w:rPr>
            </w:pPr>
          </w:p>
        </w:tc>
      </w:tr>
    </w:tbl>
    <w:p w14:paraId="350FB5C6" w14:textId="495692F9" w:rsid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p>
    <w:p w14:paraId="2512EF40" w14:textId="1E6BF264" w:rsidR="00273D8C" w:rsidRDefault="00273D8C" w:rsidP="00AE6B61">
      <w:pPr>
        <w:keepNext/>
        <w:keepLines/>
        <w:snapToGrid w:val="0"/>
        <w:spacing w:before="40" w:line="276" w:lineRule="auto"/>
        <w:outlineLvl w:val="1"/>
        <w:rPr>
          <w:rFonts w:ascii="Calibri" w:eastAsia="Times New Roman" w:hAnsi="Calibri" w:cs="Times New Roman"/>
          <w:b/>
          <w:color w:val="0067B1"/>
          <w:sz w:val="28"/>
          <w:szCs w:val="28"/>
        </w:rPr>
      </w:pPr>
    </w:p>
    <w:p w14:paraId="2E3E9D07" w14:textId="77777777" w:rsidR="00273D8C" w:rsidRDefault="00273D8C" w:rsidP="00AE6B61">
      <w:pPr>
        <w:keepNext/>
        <w:keepLines/>
        <w:snapToGrid w:val="0"/>
        <w:spacing w:before="40" w:line="276" w:lineRule="auto"/>
        <w:outlineLvl w:val="1"/>
        <w:rPr>
          <w:rFonts w:ascii="Calibri" w:eastAsia="Times New Roman" w:hAnsi="Calibri" w:cs="Times New Roman"/>
          <w:b/>
          <w:color w:val="0067B1"/>
          <w:sz w:val="28"/>
          <w:szCs w:val="28"/>
        </w:rPr>
      </w:pPr>
    </w:p>
    <w:p w14:paraId="2A2667E1" w14:textId="77777777" w:rsidR="00273D8C" w:rsidRDefault="00273D8C" w:rsidP="00AE6B61">
      <w:pPr>
        <w:keepNext/>
        <w:keepLines/>
        <w:snapToGrid w:val="0"/>
        <w:spacing w:before="40" w:line="276" w:lineRule="auto"/>
        <w:outlineLvl w:val="1"/>
        <w:rPr>
          <w:rFonts w:ascii="Calibri" w:eastAsia="Times New Roman" w:hAnsi="Calibri" w:cs="Times New Roman"/>
          <w:b/>
          <w:color w:val="0067B1"/>
          <w:sz w:val="28"/>
          <w:szCs w:val="28"/>
        </w:rPr>
      </w:pPr>
    </w:p>
    <w:p w14:paraId="0D76D1A5" w14:textId="6CE5558B"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Health Care Provider Prescriptions/Notes</w:t>
      </w:r>
    </w:p>
    <w:p w14:paraId="2255685B" w14:textId="77777777" w:rsidR="00AE6B61" w:rsidRPr="00AE6B61" w:rsidRDefault="00AE6B61" w:rsidP="00AE6B61">
      <w:pPr>
        <w:snapToGrid w:val="0"/>
        <w:spacing w:line="276" w:lineRule="auto"/>
        <w:rPr>
          <w:rFonts w:ascii="Calibri" w:eastAsia="Times New Roman" w:hAnsi="Calibri" w:cs="Times New Roman"/>
          <w:bCs/>
          <w:sz w:val="18"/>
          <w:szCs w:val="18"/>
        </w:rPr>
      </w:pPr>
    </w:p>
    <w:tbl>
      <w:tblPr>
        <w:tblW w:w="0" w:type="auto"/>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1736"/>
        <w:gridCol w:w="8164"/>
      </w:tblGrid>
      <w:tr w:rsidR="00AE6B61" w:rsidRPr="00AE6B61" w14:paraId="7A97798C" w14:textId="77777777" w:rsidTr="00AD1D2F">
        <w:trPr>
          <w:trHeight w:val="318"/>
          <w:jc w:val="center"/>
        </w:trPr>
        <w:tc>
          <w:tcPr>
            <w:tcW w:w="9900" w:type="dxa"/>
            <w:gridSpan w:val="2"/>
            <w:tcBorders>
              <w:bottom w:val="nil"/>
            </w:tcBorders>
            <w:shd w:val="clear" w:color="auto" w:fill="DBDCE1"/>
            <w:vAlign w:val="center"/>
          </w:tcPr>
          <w:p w14:paraId="4191347D" w14:textId="77777777" w:rsidR="00AE6B61" w:rsidRPr="00AE6B61" w:rsidRDefault="00AE6B61" w:rsidP="00AE6B61">
            <w:pPr>
              <w:widowControl w:val="0"/>
              <w:autoSpaceDE w:val="0"/>
              <w:autoSpaceDN w:val="0"/>
              <w:spacing w:before="49"/>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309786FD" wp14:editId="4022616A">
                  <wp:extent cx="6341511" cy="495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R_Tab_nursin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355261" cy="496374"/>
                          </a:xfrm>
                          <a:prstGeom prst="rect">
                            <a:avLst/>
                          </a:prstGeom>
                        </pic:spPr>
                      </pic:pic>
                    </a:graphicData>
                  </a:graphic>
                </wp:inline>
              </w:drawing>
            </w:r>
          </w:p>
        </w:tc>
      </w:tr>
      <w:tr w:rsidR="00AE6B61" w:rsidRPr="00AE6B61" w14:paraId="5B20A7D6" w14:textId="77777777" w:rsidTr="00AD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3"/>
          <w:jc w:val="center"/>
        </w:trPr>
        <w:tc>
          <w:tcPr>
            <w:tcW w:w="9900" w:type="dxa"/>
            <w:gridSpan w:val="2"/>
            <w:tcBorders>
              <w:left w:val="single" w:sz="18" w:space="0" w:color="C5C4C6"/>
              <w:right w:val="single" w:sz="18" w:space="0" w:color="C5C4C6"/>
            </w:tcBorders>
            <w:shd w:val="clear" w:color="auto" w:fill="DBDCE1"/>
          </w:tcPr>
          <w:p w14:paraId="201EDD68" w14:textId="77777777" w:rsidR="00AE6B61" w:rsidRPr="00AE6B61" w:rsidRDefault="00AE6B61" w:rsidP="00AE6B61">
            <w:pPr>
              <w:widowControl w:val="0"/>
              <w:autoSpaceDE w:val="0"/>
              <w:autoSpaceDN w:val="0"/>
              <w:spacing w:before="132"/>
              <w:ind w:left="177"/>
              <w:jc w:val="center"/>
              <w:rPr>
                <w:rFonts w:ascii="Calibri" w:eastAsia="Overpass-Light" w:hAnsi="Calibri" w:cs="Overpass-Light"/>
                <w:b/>
                <w:sz w:val="20"/>
                <w:szCs w:val="20"/>
                <w:lang w:bidi="en-US"/>
              </w:rPr>
            </w:pPr>
            <w:r w:rsidRPr="00AE6B61">
              <w:rPr>
                <w:rFonts w:ascii="Calibri" w:eastAsia="Overpass-Light" w:hAnsi="Calibri" w:cs="Overpass-Light"/>
                <w:b/>
                <w:color w:val="303F53"/>
                <w:sz w:val="20"/>
                <w:szCs w:val="20"/>
                <w:lang w:bidi="en-US"/>
              </w:rPr>
              <w:t>HEALTH CARE PROVIDER PRESCRIPTIONS/NOTES</w:t>
            </w:r>
          </w:p>
        </w:tc>
      </w:tr>
      <w:tr w:rsidR="00AE6B61" w:rsidRPr="00AE6B61" w14:paraId="14791D2D" w14:textId="77777777" w:rsidTr="00AD1D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4"/>
          <w:jc w:val="center"/>
        </w:trPr>
        <w:tc>
          <w:tcPr>
            <w:tcW w:w="1736" w:type="dxa"/>
            <w:tcBorders>
              <w:left w:val="single" w:sz="18" w:space="0" w:color="DBDCE1"/>
              <w:bottom w:val="single" w:sz="18" w:space="0" w:color="DBDCE1"/>
              <w:right w:val="single" w:sz="18" w:space="0" w:color="DBDCE1"/>
            </w:tcBorders>
          </w:tcPr>
          <w:p w14:paraId="0ED39A68" w14:textId="77777777" w:rsidR="00AE6B61" w:rsidRPr="00AE6B61" w:rsidRDefault="00AE6B61" w:rsidP="00AE6B61">
            <w:pPr>
              <w:widowControl w:val="0"/>
              <w:autoSpaceDE w:val="0"/>
              <w:autoSpaceDN w:val="0"/>
              <w:spacing w:before="25"/>
              <w:ind w:left="177"/>
              <w:rPr>
                <w:rFonts w:ascii="Calibri" w:eastAsia="Overpass-Light" w:hAnsi="Calibri" w:cs="Overpass-Light"/>
                <w:sz w:val="18"/>
                <w:szCs w:val="18"/>
                <w:lang w:bidi="en-US"/>
              </w:rPr>
            </w:pPr>
          </w:p>
        </w:tc>
        <w:tc>
          <w:tcPr>
            <w:tcW w:w="8164" w:type="dxa"/>
            <w:tcBorders>
              <w:left w:val="single" w:sz="18" w:space="0" w:color="DBDCE1"/>
              <w:bottom w:val="single" w:sz="18" w:space="0" w:color="DBDCE1"/>
              <w:right w:val="single" w:sz="18" w:space="0" w:color="DBDCE1"/>
            </w:tcBorders>
          </w:tcPr>
          <w:p w14:paraId="66D73D34" w14:textId="77777777" w:rsidR="00AE6B61" w:rsidRPr="00AE6B61" w:rsidRDefault="00AE6B61" w:rsidP="00AE6B61">
            <w:pPr>
              <w:widowControl w:val="0"/>
              <w:tabs>
                <w:tab w:val="left" w:pos="538"/>
              </w:tabs>
              <w:autoSpaceDE w:val="0"/>
              <w:autoSpaceDN w:val="0"/>
              <w:spacing w:before="74"/>
              <w:ind w:left="537"/>
              <w:rPr>
                <w:rFonts w:ascii="Calibri" w:eastAsia="Overpass-Light" w:hAnsi="Calibri" w:cs="Overpass-Light"/>
                <w:sz w:val="18"/>
                <w:szCs w:val="18"/>
                <w:lang w:bidi="en-US"/>
              </w:rPr>
            </w:pPr>
          </w:p>
          <w:p w14:paraId="6A53E149" w14:textId="77777777" w:rsidR="00AE6B61" w:rsidRPr="00AE6B61" w:rsidRDefault="00AE6B61" w:rsidP="00AE6B61">
            <w:pPr>
              <w:widowControl w:val="0"/>
              <w:tabs>
                <w:tab w:val="left" w:pos="538"/>
              </w:tabs>
              <w:autoSpaceDE w:val="0"/>
              <w:autoSpaceDN w:val="0"/>
              <w:spacing w:before="74"/>
              <w:ind w:left="537"/>
              <w:rPr>
                <w:rFonts w:ascii="Calibri" w:eastAsia="Overpass-Light" w:hAnsi="Calibri" w:cs="Overpass-Light"/>
                <w:sz w:val="18"/>
                <w:szCs w:val="18"/>
                <w:lang w:bidi="en-US"/>
              </w:rPr>
            </w:pPr>
          </w:p>
          <w:p w14:paraId="2EF68EDA" w14:textId="77777777" w:rsidR="00AE6B61" w:rsidRPr="00AE6B61" w:rsidRDefault="00AE6B61" w:rsidP="00AE6B61">
            <w:pPr>
              <w:widowControl w:val="0"/>
              <w:tabs>
                <w:tab w:val="left" w:pos="538"/>
              </w:tabs>
              <w:autoSpaceDE w:val="0"/>
              <w:autoSpaceDN w:val="0"/>
              <w:spacing w:before="74"/>
              <w:ind w:left="537"/>
              <w:rPr>
                <w:rFonts w:ascii="Calibri" w:eastAsia="Overpass-Light" w:hAnsi="Calibri" w:cs="Overpass-Light"/>
                <w:sz w:val="18"/>
                <w:szCs w:val="18"/>
                <w:lang w:bidi="en-US"/>
              </w:rPr>
            </w:pPr>
          </w:p>
          <w:p w14:paraId="43D31929" w14:textId="77777777" w:rsidR="00AE6B61" w:rsidRPr="00AE6B61" w:rsidRDefault="00AE6B61" w:rsidP="00AE6B61">
            <w:pPr>
              <w:widowControl w:val="0"/>
              <w:tabs>
                <w:tab w:val="left" w:pos="538"/>
              </w:tabs>
              <w:autoSpaceDE w:val="0"/>
              <w:autoSpaceDN w:val="0"/>
              <w:spacing w:before="74"/>
              <w:ind w:left="537"/>
              <w:rPr>
                <w:rFonts w:ascii="Calibri" w:eastAsia="Overpass-Light" w:hAnsi="Calibri" w:cs="Overpass-Light"/>
                <w:sz w:val="18"/>
                <w:szCs w:val="18"/>
                <w:lang w:bidi="en-US"/>
              </w:rPr>
            </w:pPr>
          </w:p>
        </w:tc>
      </w:tr>
    </w:tbl>
    <w:p w14:paraId="056114AD" w14:textId="77777777" w:rsidR="00AE6B61" w:rsidRPr="00AE6B61" w:rsidRDefault="00AE6B61" w:rsidP="00AE6B61">
      <w:pPr>
        <w:snapToGrid w:val="0"/>
        <w:spacing w:line="276" w:lineRule="auto"/>
        <w:rPr>
          <w:rFonts w:ascii="Calibri" w:eastAsia="Times New Roman" w:hAnsi="Calibri" w:cs="Times New Roman"/>
          <w:bCs/>
          <w:sz w:val="18"/>
          <w:szCs w:val="18"/>
        </w:rPr>
      </w:pPr>
    </w:p>
    <w:p w14:paraId="7862F5B4" w14:textId="3433B01E" w:rsidR="00AE6B61" w:rsidRPr="00AE6B61" w:rsidRDefault="00AE6B61" w:rsidP="00AE6B61">
      <w:pPr>
        <w:keepNext/>
        <w:keepLines/>
        <w:snapToGrid w:val="0"/>
        <w:spacing w:before="40" w:line="276" w:lineRule="auto"/>
        <w:outlineLvl w:val="1"/>
        <w:rPr>
          <w:rFonts w:ascii="Calibri" w:eastAsia="Times New Roman" w:hAnsi="Calibri" w:cs="Times New Roman"/>
          <w:b/>
          <w:color w:val="0067B1"/>
          <w:sz w:val="28"/>
          <w:szCs w:val="28"/>
        </w:rPr>
      </w:pPr>
      <w:r w:rsidRPr="00AE6B61">
        <w:rPr>
          <w:rFonts w:ascii="Calibri" w:eastAsia="Times New Roman" w:hAnsi="Calibri" w:cs="Times New Roman"/>
          <w:b/>
          <w:color w:val="0067B1"/>
          <w:sz w:val="28"/>
          <w:szCs w:val="28"/>
        </w:rPr>
        <w:t>Lab Reports</w:t>
      </w:r>
    </w:p>
    <w:p w14:paraId="0778F7D3" w14:textId="77777777" w:rsidR="00AE6B61" w:rsidRPr="00AE6B61" w:rsidRDefault="00AE6B61" w:rsidP="00AE6B61">
      <w:pPr>
        <w:snapToGrid w:val="0"/>
        <w:spacing w:line="276" w:lineRule="auto"/>
        <w:rPr>
          <w:rFonts w:ascii="Calibri" w:eastAsia="Times New Roman" w:hAnsi="Calibri" w:cs="Times New Roman"/>
          <w:bCs/>
          <w:sz w:val="18"/>
          <w:szCs w:val="18"/>
        </w:rPr>
      </w:pPr>
    </w:p>
    <w:tbl>
      <w:tblPr>
        <w:tblW w:w="0" w:type="auto"/>
        <w:jc w:val="center"/>
        <w:tblBorders>
          <w:top w:val="single" w:sz="18" w:space="0" w:color="C5C4C6"/>
          <w:left w:val="single" w:sz="18" w:space="0" w:color="C5C4C6"/>
          <w:bottom w:val="single" w:sz="18" w:space="0" w:color="C5C4C6"/>
          <w:right w:val="single" w:sz="18" w:space="0" w:color="C5C4C6"/>
          <w:insideH w:val="single" w:sz="18" w:space="0" w:color="C5C4C6"/>
          <w:insideV w:val="single" w:sz="18" w:space="0" w:color="C5C4C6"/>
        </w:tblBorders>
        <w:tblLayout w:type="fixed"/>
        <w:tblCellMar>
          <w:left w:w="0" w:type="dxa"/>
          <w:right w:w="0" w:type="dxa"/>
        </w:tblCellMar>
        <w:tblLook w:val="01E0" w:firstRow="1" w:lastRow="1" w:firstColumn="1" w:lastColumn="1" w:noHBand="0" w:noVBand="0"/>
      </w:tblPr>
      <w:tblGrid>
        <w:gridCol w:w="2247"/>
        <w:gridCol w:w="2337"/>
        <w:gridCol w:w="1334"/>
        <w:gridCol w:w="1334"/>
        <w:gridCol w:w="1334"/>
        <w:gridCol w:w="1314"/>
      </w:tblGrid>
      <w:tr w:rsidR="00AE6B61" w:rsidRPr="00AE6B61" w14:paraId="0413F802" w14:textId="77777777" w:rsidTr="00AD1D2F">
        <w:trPr>
          <w:trHeight w:val="822"/>
          <w:jc w:val="center"/>
        </w:trPr>
        <w:tc>
          <w:tcPr>
            <w:tcW w:w="9900" w:type="dxa"/>
            <w:gridSpan w:val="6"/>
            <w:tcBorders>
              <w:bottom w:val="nil"/>
            </w:tcBorders>
            <w:shd w:val="clear" w:color="auto" w:fill="DBDCE1"/>
          </w:tcPr>
          <w:p w14:paraId="46C80FD3" w14:textId="77777777" w:rsidR="00AE6B61" w:rsidRPr="00AE6B61" w:rsidRDefault="00AE6B61" w:rsidP="00AE6B61">
            <w:pPr>
              <w:widowControl w:val="0"/>
              <w:autoSpaceDE w:val="0"/>
              <w:autoSpaceDN w:val="0"/>
              <w:rPr>
                <w:rFonts w:ascii="Calibri" w:eastAsia="Overpass-Light" w:hAnsi="Calibri" w:cs="Overpass-Light"/>
                <w:sz w:val="18"/>
                <w:lang w:bidi="en-US"/>
              </w:rPr>
            </w:pPr>
            <w:r w:rsidRPr="00AE6B61">
              <w:rPr>
                <w:rFonts w:ascii="Calibri" w:eastAsia="Overpass-Light" w:hAnsi="Calibri" w:cs="Overpass-Light"/>
                <w:noProof/>
                <w:sz w:val="18"/>
                <w:lang w:bidi="en-US"/>
              </w:rPr>
              <w:drawing>
                <wp:inline distT="0" distB="0" distL="0" distR="0" wp14:anchorId="0200009E" wp14:editId="55247075">
                  <wp:extent cx="634746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EMR_Tab_lab-diagnostic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347460" cy="504825"/>
                          </a:xfrm>
                          <a:prstGeom prst="rect">
                            <a:avLst/>
                          </a:prstGeom>
                        </pic:spPr>
                      </pic:pic>
                    </a:graphicData>
                  </a:graphic>
                </wp:inline>
              </w:drawing>
            </w:r>
          </w:p>
        </w:tc>
      </w:tr>
      <w:tr w:rsidR="00AE6B61" w:rsidRPr="00AE6B61" w14:paraId="57458C8B" w14:textId="77777777" w:rsidTr="00AD1D2F">
        <w:trPr>
          <w:trHeight w:val="327"/>
          <w:jc w:val="center"/>
        </w:trPr>
        <w:tc>
          <w:tcPr>
            <w:tcW w:w="9900" w:type="dxa"/>
            <w:gridSpan w:val="6"/>
            <w:tcBorders>
              <w:top w:val="nil"/>
              <w:left w:val="single" w:sz="18" w:space="0" w:color="C5C4C6"/>
              <w:bottom w:val="nil"/>
              <w:right w:val="single" w:sz="18" w:space="0" w:color="C5C4C6"/>
            </w:tcBorders>
            <w:shd w:val="clear" w:color="auto" w:fill="DBDCE1"/>
            <w:vAlign w:val="center"/>
          </w:tcPr>
          <w:p w14:paraId="0D1E1CDA" w14:textId="77777777" w:rsidR="00AE6B61" w:rsidRPr="00AE6B61" w:rsidRDefault="00AE6B61" w:rsidP="00AE6B61">
            <w:pPr>
              <w:widowControl w:val="0"/>
              <w:autoSpaceDE w:val="0"/>
              <w:autoSpaceDN w:val="0"/>
              <w:spacing w:before="132"/>
              <w:ind w:left="177"/>
              <w:jc w:val="center"/>
              <w:rPr>
                <w:rFonts w:ascii="Calibri" w:eastAsia="Overpass-Light" w:hAnsi="Calibri" w:cs="Overpass-Light"/>
                <w:b/>
                <w:sz w:val="20"/>
                <w:szCs w:val="20"/>
                <w:lang w:bidi="en-US"/>
              </w:rPr>
            </w:pPr>
            <w:r w:rsidRPr="00AE6B61">
              <w:rPr>
                <w:rFonts w:ascii="Calibri" w:eastAsia="Overpass-Light" w:hAnsi="Calibri" w:cs="Overpass-Light"/>
                <w:b/>
                <w:color w:val="303F53"/>
                <w:sz w:val="20"/>
                <w:szCs w:val="20"/>
                <w:lang w:bidi="en-US"/>
              </w:rPr>
              <w:t>LAB RESULTS</w:t>
            </w:r>
          </w:p>
        </w:tc>
      </w:tr>
      <w:tr w:rsidR="00AE6B61" w:rsidRPr="00AE6B61" w14:paraId="2EF78498" w14:textId="77777777" w:rsidTr="00AD1D2F">
        <w:trPr>
          <w:trHeight w:val="442"/>
          <w:jc w:val="center"/>
        </w:trPr>
        <w:tc>
          <w:tcPr>
            <w:tcW w:w="2247" w:type="dxa"/>
            <w:tcBorders>
              <w:top w:val="single" w:sz="18" w:space="0" w:color="DBDCE1"/>
              <w:left w:val="single" w:sz="18" w:space="0" w:color="DBDCE1"/>
              <w:bottom w:val="single" w:sz="18" w:space="0" w:color="DBDCE1"/>
              <w:right w:val="single" w:sz="18" w:space="0" w:color="DBDCE1"/>
            </w:tcBorders>
          </w:tcPr>
          <w:p w14:paraId="222D96ED" w14:textId="77777777" w:rsidR="00AE6B61" w:rsidRPr="00AE6B61" w:rsidRDefault="00AE6B61" w:rsidP="00AE6B61">
            <w:pPr>
              <w:widowControl w:val="0"/>
              <w:autoSpaceDE w:val="0"/>
              <w:autoSpaceDN w:val="0"/>
              <w:spacing w:before="112"/>
              <w:ind w:left="177"/>
              <w:rPr>
                <w:rFonts w:ascii="Calibri" w:eastAsia="Overpass-Light" w:hAnsi="Calibri" w:cs="Overpass-Light"/>
                <w:b/>
                <w:bCs/>
                <w:sz w:val="18"/>
                <w:szCs w:val="18"/>
                <w:lang w:bidi="en-US"/>
              </w:rPr>
            </w:pPr>
            <w:r w:rsidRPr="00AE6B61">
              <w:rPr>
                <w:rFonts w:ascii="Calibri" w:eastAsia="Overpass-Light" w:hAnsi="Calibri" w:cs="Overpass-Light"/>
                <w:b/>
                <w:bCs/>
                <w:sz w:val="18"/>
                <w:szCs w:val="18"/>
                <w:lang w:bidi="en-US"/>
              </w:rPr>
              <w:t>Lab Result</w:t>
            </w:r>
          </w:p>
        </w:tc>
        <w:tc>
          <w:tcPr>
            <w:tcW w:w="2337" w:type="dxa"/>
            <w:tcBorders>
              <w:top w:val="single" w:sz="18" w:space="0" w:color="DBDCE1"/>
              <w:left w:val="single" w:sz="18" w:space="0" w:color="DBDCE1"/>
              <w:bottom w:val="single" w:sz="18" w:space="0" w:color="DBDCE1"/>
              <w:right w:val="single" w:sz="18" w:space="0" w:color="DBDCE1"/>
            </w:tcBorders>
          </w:tcPr>
          <w:p w14:paraId="4A03C130" w14:textId="77777777" w:rsidR="00AE6B61" w:rsidRPr="00AE6B61" w:rsidRDefault="00AE6B61" w:rsidP="00AE6B61">
            <w:pPr>
              <w:widowControl w:val="0"/>
              <w:autoSpaceDE w:val="0"/>
              <w:autoSpaceDN w:val="0"/>
              <w:spacing w:before="112"/>
              <w:ind w:left="177"/>
              <w:rPr>
                <w:rFonts w:ascii="Calibri" w:eastAsia="Overpass-Light" w:hAnsi="Calibri" w:cs="Overpass-Light"/>
                <w:b/>
                <w:bCs/>
                <w:sz w:val="18"/>
                <w:szCs w:val="18"/>
                <w:lang w:bidi="en-US"/>
              </w:rPr>
            </w:pPr>
            <w:r w:rsidRPr="00AE6B61">
              <w:rPr>
                <w:rFonts w:ascii="Calibri" w:eastAsia="Overpass-Light" w:hAnsi="Calibri" w:cs="Overpass-Light"/>
                <w:b/>
                <w:bCs/>
                <w:sz w:val="18"/>
                <w:szCs w:val="18"/>
                <w:lang w:bidi="en-US"/>
              </w:rPr>
              <w:t>Normal Range</w:t>
            </w:r>
          </w:p>
        </w:tc>
        <w:tc>
          <w:tcPr>
            <w:tcW w:w="1334" w:type="dxa"/>
            <w:tcBorders>
              <w:top w:val="single" w:sz="18" w:space="0" w:color="DBDCE1"/>
              <w:left w:val="single" w:sz="18" w:space="0" w:color="DBDCE1"/>
              <w:bottom w:val="single" w:sz="18" w:space="0" w:color="DBDCE1"/>
              <w:right w:val="single" w:sz="18" w:space="0" w:color="DBDCE1"/>
            </w:tcBorders>
          </w:tcPr>
          <w:p w14:paraId="0D172608"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Date/Time</w:t>
            </w:r>
          </w:p>
        </w:tc>
        <w:tc>
          <w:tcPr>
            <w:tcW w:w="1334" w:type="dxa"/>
            <w:tcBorders>
              <w:top w:val="single" w:sz="18" w:space="0" w:color="DBDCE1"/>
              <w:left w:val="single" w:sz="18" w:space="0" w:color="DBDCE1"/>
              <w:bottom w:val="single" w:sz="18" w:space="0" w:color="DBDCE1"/>
              <w:right w:val="single" w:sz="18" w:space="0" w:color="DBDCE1"/>
            </w:tcBorders>
          </w:tcPr>
          <w:p w14:paraId="4C1AC158"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Date/Time</w:t>
            </w:r>
          </w:p>
        </w:tc>
        <w:tc>
          <w:tcPr>
            <w:tcW w:w="1334" w:type="dxa"/>
            <w:tcBorders>
              <w:top w:val="single" w:sz="18" w:space="0" w:color="DBDCE1"/>
              <w:left w:val="single" w:sz="18" w:space="0" w:color="DBDCE1"/>
              <w:bottom w:val="single" w:sz="18" w:space="0" w:color="DBDCE1"/>
              <w:right w:val="single" w:sz="18" w:space="0" w:color="DBDCE1"/>
            </w:tcBorders>
          </w:tcPr>
          <w:p w14:paraId="39782EE7" w14:textId="77777777" w:rsidR="00AE6B61" w:rsidRPr="00AE6B61" w:rsidRDefault="00AE6B61" w:rsidP="00AE6B61">
            <w:pPr>
              <w:widowControl w:val="0"/>
              <w:autoSpaceDE w:val="0"/>
              <w:autoSpaceDN w:val="0"/>
              <w:spacing w:before="112"/>
              <w:ind w:left="80" w:firstLine="9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Date/Time</w:t>
            </w:r>
          </w:p>
        </w:tc>
        <w:tc>
          <w:tcPr>
            <w:tcW w:w="1314" w:type="dxa"/>
            <w:tcBorders>
              <w:top w:val="single" w:sz="18" w:space="0" w:color="DBDCE1"/>
              <w:left w:val="single" w:sz="18" w:space="0" w:color="DBDCE1"/>
              <w:bottom w:val="single" w:sz="18" w:space="0" w:color="DBDCE1"/>
              <w:right w:val="single" w:sz="18" w:space="0" w:color="DBDCE1"/>
            </w:tcBorders>
          </w:tcPr>
          <w:p w14:paraId="52AC16E7"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r w:rsidRPr="00AE6B61">
              <w:rPr>
                <w:rFonts w:ascii="Calibri" w:eastAsia="Overpass-Light" w:hAnsi="Calibri" w:cs="Overpass-Light"/>
                <w:b/>
                <w:sz w:val="18"/>
                <w:szCs w:val="18"/>
                <w:lang w:bidi="en-US"/>
              </w:rPr>
              <w:t>Date/Time</w:t>
            </w:r>
          </w:p>
        </w:tc>
      </w:tr>
      <w:tr w:rsidR="00AE6B61" w:rsidRPr="00AE6B61" w14:paraId="12B37319" w14:textId="77777777" w:rsidTr="00AD1D2F">
        <w:trPr>
          <w:trHeight w:val="442"/>
          <w:jc w:val="center"/>
        </w:trPr>
        <w:tc>
          <w:tcPr>
            <w:tcW w:w="2247" w:type="dxa"/>
            <w:tcBorders>
              <w:top w:val="single" w:sz="18" w:space="0" w:color="DBDCE1"/>
              <w:left w:val="single" w:sz="18" w:space="0" w:color="DBDCE1"/>
              <w:bottom w:val="single" w:sz="18" w:space="0" w:color="DBDCE1"/>
              <w:right w:val="single" w:sz="18" w:space="0" w:color="DBDCE1"/>
            </w:tcBorders>
          </w:tcPr>
          <w:p w14:paraId="68A68B8A"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2337" w:type="dxa"/>
            <w:tcBorders>
              <w:top w:val="single" w:sz="18" w:space="0" w:color="DBDCE1"/>
              <w:left w:val="single" w:sz="18" w:space="0" w:color="DBDCE1"/>
              <w:bottom w:val="single" w:sz="18" w:space="0" w:color="DBDCE1"/>
              <w:right w:val="single" w:sz="18" w:space="0" w:color="DBDCE1"/>
            </w:tcBorders>
          </w:tcPr>
          <w:p w14:paraId="5844228B"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48EE2089"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72631324"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5DE23114"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14" w:type="dxa"/>
            <w:tcBorders>
              <w:top w:val="single" w:sz="18" w:space="0" w:color="DBDCE1"/>
              <w:left w:val="single" w:sz="18" w:space="0" w:color="DBDCE1"/>
              <w:bottom w:val="single" w:sz="18" w:space="0" w:color="DBDCE1"/>
              <w:right w:val="single" w:sz="18" w:space="0" w:color="DBDCE1"/>
            </w:tcBorders>
          </w:tcPr>
          <w:p w14:paraId="4981C6C6"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r>
      <w:tr w:rsidR="00AE6B61" w:rsidRPr="00AE6B61" w14:paraId="6BE23709" w14:textId="77777777" w:rsidTr="00AD1D2F">
        <w:trPr>
          <w:trHeight w:val="442"/>
          <w:jc w:val="center"/>
        </w:trPr>
        <w:tc>
          <w:tcPr>
            <w:tcW w:w="2247" w:type="dxa"/>
            <w:tcBorders>
              <w:top w:val="single" w:sz="18" w:space="0" w:color="DBDCE1"/>
              <w:left w:val="single" w:sz="18" w:space="0" w:color="DBDCE1"/>
              <w:bottom w:val="single" w:sz="18" w:space="0" w:color="DBDCE1"/>
              <w:right w:val="single" w:sz="18" w:space="0" w:color="DBDCE1"/>
            </w:tcBorders>
          </w:tcPr>
          <w:p w14:paraId="09533F68"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2337" w:type="dxa"/>
            <w:tcBorders>
              <w:top w:val="single" w:sz="18" w:space="0" w:color="DBDCE1"/>
              <w:left w:val="single" w:sz="18" w:space="0" w:color="DBDCE1"/>
              <w:bottom w:val="single" w:sz="18" w:space="0" w:color="DBDCE1"/>
              <w:right w:val="single" w:sz="18" w:space="0" w:color="DBDCE1"/>
            </w:tcBorders>
          </w:tcPr>
          <w:p w14:paraId="59B42A88"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6FD0949F"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2FE28336"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1FD07461"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14" w:type="dxa"/>
            <w:tcBorders>
              <w:top w:val="single" w:sz="18" w:space="0" w:color="DBDCE1"/>
              <w:left w:val="single" w:sz="18" w:space="0" w:color="DBDCE1"/>
              <w:bottom w:val="single" w:sz="18" w:space="0" w:color="DBDCE1"/>
              <w:right w:val="single" w:sz="18" w:space="0" w:color="DBDCE1"/>
            </w:tcBorders>
          </w:tcPr>
          <w:p w14:paraId="1B0D64D6"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r>
      <w:tr w:rsidR="00AE6B61" w:rsidRPr="00AE6B61" w14:paraId="3FA35E65" w14:textId="77777777" w:rsidTr="00AD1D2F">
        <w:trPr>
          <w:trHeight w:val="442"/>
          <w:jc w:val="center"/>
        </w:trPr>
        <w:tc>
          <w:tcPr>
            <w:tcW w:w="2247" w:type="dxa"/>
            <w:tcBorders>
              <w:top w:val="single" w:sz="18" w:space="0" w:color="DBDCE1"/>
              <w:left w:val="single" w:sz="18" w:space="0" w:color="DBDCE1"/>
              <w:bottom w:val="single" w:sz="18" w:space="0" w:color="DBDCE1"/>
              <w:right w:val="single" w:sz="18" w:space="0" w:color="DBDCE1"/>
            </w:tcBorders>
          </w:tcPr>
          <w:p w14:paraId="6066578B"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2337" w:type="dxa"/>
            <w:tcBorders>
              <w:top w:val="single" w:sz="18" w:space="0" w:color="DBDCE1"/>
              <w:left w:val="single" w:sz="18" w:space="0" w:color="DBDCE1"/>
              <w:bottom w:val="single" w:sz="18" w:space="0" w:color="DBDCE1"/>
              <w:right w:val="single" w:sz="18" w:space="0" w:color="DBDCE1"/>
            </w:tcBorders>
          </w:tcPr>
          <w:p w14:paraId="51395253" w14:textId="77777777" w:rsidR="00AE6B61" w:rsidRPr="00AE6B61" w:rsidRDefault="00AE6B61" w:rsidP="00AE6B61">
            <w:pPr>
              <w:widowControl w:val="0"/>
              <w:autoSpaceDE w:val="0"/>
              <w:autoSpaceDN w:val="0"/>
              <w:spacing w:before="112"/>
              <w:ind w:left="177"/>
              <w:rPr>
                <w:rFonts w:ascii="Calibri" w:eastAsia="Overpass-Light" w:hAnsi="Calibri" w:cs="Overpass-Light"/>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1F182A66"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7D1F4246"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34" w:type="dxa"/>
            <w:tcBorders>
              <w:top w:val="single" w:sz="18" w:space="0" w:color="DBDCE1"/>
              <w:left w:val="single" w:sz="18" w:space="0" w:color="DBDCE1"/>
              <w:bottom w:val="single" w:sz="18" w:space="0" w:color="DBDCE1"/>
              <w:right w:val="single" w:sz="18" w:space="0" w:color="DBDCE1"/>
            </w:tcBorders>
          </w:tcPr>
          <w:p w14:paraId="333E729D"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c>
          <w:tcPr>
            <w:tcW w:w="1314" w:type="dxa"/>
            <w:tcBorders>
              <w:top w:val="single" w:sz="18" w:space="0" w:color="DBDCE1"/>
              <w:left w:val="single" w:sz="18" w:space="0" w:color="DBDCE1"/>
              <w:bottom w:val="single" w:sz="18" w:space="0" w:color="DBDCE1"/>
              <w:right w:val="single" w:sz="18" w:space="0" w:color="DBDCE1"/>
            </w:tcBorders>
          </w:tcPr>
          <w:p w14:paraId="7DBFBC2F" w14:textId="77777777" w:rsidR="00AE6B61" w:rsidRPr="00AE6B61" w:rsidRDefault="00AE6B61" w:rsidP="00AE6B61">
            <w:pPr>
              <w:widowControl w:val="0"/>
              <w:autoSpaceDE w:val="0"/>
              <w:autoSpaceDN w:val="0"/>
              <w:spacing w:before="112"/>
              <w:ind w:left="177"/>
              <w:rPr>
                <w:rFonts w:ascii="Calibri" w:eastAsia="Overpass-Light" w:hAnsi="Calibri" w:cs="Overpass-Light"/>
                <w:b/>
                <w:sz w:val="18"/>
                <w:szCs w:val="18"/>
                <w:lang w:bidi="en-US"/>
              </w:rPr>
            </w:pPr>
          </w:p>
        </w:tc>
      </w:tr>
    </w:tbl>
    <w:p w14:paraId="79692453" w14:textId="77777777" w:rsidR="00AE6B61" w:rsidRPr="00AE6B61" w:rsidRDefault="00AE6B61" w:rsidP="00AE6B61">
      <w:pPr>
        <w:snapToGrid w:val="0"/>
        <w:spacing w:line="276" w:lineRule="auto"/>
        <w:rPr>
          <w:rFonts w:ascii="Calibri" w:eastAsia="Times New Roman" w:hAnsi="Calibri" w:cs="Times New Roman"/>
          <w:bCs/>
          <w:sz w:val="18"/>
          <w:szCs w:val="18"/>
        </w:rPr>
      </w:pPr>
    </w:p>
    <w:p w14:paraId="290E2EEB" w14:textId="77777777" w:rsidR="00273D8C" w:rsidRDefault="00273D8C" w:rsidP="00E020AB">
      <w:pPr>
        <w:keepNext/>
        <w:keepLines/>
        <w:snapToGrid w:val="0"/>
        <w:spacing w:before="40" w:line="276" w:lineRule="auto"/>
        <w:outlineLvl w:val="1"/>
        <w:rPr>
          <w:rFonts w:ascii="Calibri" w:eastAsia="Times New Roman" w:hAnsi="Calibri" w:cs="Times New Roman"/>
          <w:b/>
          <w:color w:val="0067B1"/>
          <w:sz w:val="28"/>
          <w:szCs w:val="28"/>
        </w:rPr>
      </w:pPr>
    </w:p>
    <w:sectPr w:rsidR="00273D8C" w:rsidSect="00F13D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1CF05" w14:textId="77777777" w:rsidR="00AB1C88" w:rsidRDefault="00AB1C88" w:rsidP="00AE6B61">
      <w:r>
        <w:separator/>
      </w:r>
    </w:p>
  </w:endnote>
  <w:endnote w:type="continuationSeparator" w:id="0">
    <w:p w14:paraId="2555C0A3" w14:textId="77777777" w:rsidR="00AB1C88" w:rsidRDefault="00AB1C88" w:rsidP="00AE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verpass-Light">
    <w:altName w:val="Calibri"/>
    <w:charset w:val="4D"/>
    <w:family w:val="auto"/>
    <w:pitch w:val="variable"/>
    <w:sig w:usb0="00000003" w:usb1="0000002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CEF0" w14:textId="77777777" w:rsidR="00F13D30" w:rsidRDefault="00F13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A4784" w14:textId="43EC503E" w:rsidR="00F13D30" w:rsidRPr="00F13D30" w:rsidRDefault="00F13D30">
    <w:pPr>
      <w:pStyle w:val="Footer"/>
      <w:rPr>
        <w:sz w:val="16"/>
        <w:szCs w:val="14"/>
      </w:rPr>
    </w:pPr>
    <w:r w:rsidRPr="00F13D30">
      <w:rPr>
        <w:sz w:val="16"/>
        <w:szCs w:val="14"/>
      </w:rPr>
      <w:t>Next Gen Testing, Remediation, &amp; NCLEX ReView. © NurseTim, Inc. – All rights reserved may only be used with your students in</w:t>
    </w:r>
    <w:r>
      <w:rPr>
        <w:sz w:val="16"/>
        <w:szCs w:val="14"/>
      </w:rPr>
      <w:t xml:space="preserve"> your</w:t>
    </w:r>
    <w:r w:rsidRPr="00F13D30">
      <w:rPr>
        <w:sz w:val="16"/>
        <w:szCs w:val="14"/>
      </w:rPr>
      <w:t xml:space="preserve"> college class at your school.</w:t>
    </w:r>
  </w:p>
  <w:p w14:paraId="2CEFFC60" w14:textId="77777777" w:rsidR="00F13D30" w:rsidRPr="00F13D30" w:rsidRDefault="00F13D30">
    <w:pPr>
      <w:pStyle w:val="Footer"/>
      <w:rPr>
        <w:sz w:val="16"/>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73ADD" w14:textId="77777777" w:rsidR="00F13D30" w:rsidRDefault="00F1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69D3B" w14:textId="77777777" w:rsidR="00AB1C88" w:rsidRDefault="00AB1C88" w:rsidP="00AE6B61">
      <w:r>
        <w:separator/>
      </w:r>
    </w:p>
  </w:footnote>
  <w:footnote w:type="continuationSeparator" w:id="0">
    <w:p w14:paraId="1E422274" w14:textId="77777777" w:rsidR="00AB1C88" w:rsidRDefault="00AB1C88" w:rsidP="00AE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24B56" w14:textId="77777777" w:rsidR="00F13D30" w:rsidRDefault="00F13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BA58" w14:textId="7BA9CED2" w:rsidR="00AE6B61" w:rsidRDefault="00AE6B61">
    <w:pPr>
      <w:pStyle w:val="Header"/>
    </w:pPr>
    <w:r w:rsidRPr="00AE6B61">
      <w:rPr>
        <w:rFonts w:ascii="Overpass-Light" w:eastAsia="Overpass-Light" w:hAnsi="Overpass-Light" w:cs="Overpass-Light"/>
        <w:noProof/>
        <w:sz w:val="22"/>
      </w:rPr>
      <w:drawing>
        <wp:anchor distT="0" distB="0" distL="114300" distR="114300" simplePos="0" relativeHeight="251659264" behindDoc="0" locked="0" layoutInCell="1" allowOverlap="1" wp14:anchorId="1C541F4E" wp14:editId="70616FC7">
          <wp:simplePos x="0" y="0"/>
          <wp:positionH relativeFrom="column">
            <wp:posOffset>-925157</wp:posOffset>
          </wp:positionH>
          <wp:positionV relativeFrom="paragraph">
            <wp:posOffset>-817581</wp:posOffset>
          </wp:positionV>
          <wp:extent cx="8318543" cy="1449705"/>
          <wp:effectExtent l="0" t="0" r="1270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Header-Template.jpg"/>
                  <pic:cNvPicPr/>
                </pic:nvPicPr>
                <pic:blipFill>
                  <a:blip r:embed="rId1">
                    <a:extLst>
                      <a:ext uri="{28A0092B-C50C-407E-A947-70E740481C1C}">
                        <a14:useLocalDpi xmlns:a14="http://schemas.microsoft.com/office/drawing/2010/main" val="0"/>
                      </a:ext>
                    </a:extLst>
                  </a:blip>
                  <a:stretch>
                    <a:fillRect/>
                  </a:stretch>
                </pic:blipFill>
                <pic:spPr>
                  <a:xfrm>
                    <a:off x="0" y="0"/>
                    <a:ext cx="8318543" cy="1449705"/>
                  </a:xfrm>
                  <a:prstGeom prst="rect">
                    <a:avLst/>
                  </a:prstGeom>
                </pic:spPr>
              </pic:pic>
            </a:graphicData>
          </a:graphic>
          <wp14:sizeRelH relativeFrom="page">
            <wp14:pctWidth>0</wp14:pctWidth>
          </wp14:sizeRelH>
          <wp14:sizeRelV relativeFrom="page">
            <wp14:pctHeight>0</wp14:pctHeight>
          </wp14:sizeRelV>
        </wp:anchor>
      </w:drawing>
    </w:r>
  </w:p>
  <w:p w14:paraId="62167BE5" w14:textId="77777777" w:rsidR="00AE6B61" w:rsidRDefault="00AE6B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D5DC4" w14:textId="77777777" w:rsidR="00F13D30" w:rsidRDefault="00F13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35F79"/>
    <w:multiLevelType w:val="hybridMultilevel"/>
    <w:tmpl w:val="F8AA2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72BDA"/>
    <w:multiLevelType w:val="hybridMultilevel"/>
    <w:tmpl w:val="22BE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96CFA"/>
    <w:multiLevelType w:val="hybridMultilevel"/>
    <w:tmpl w:val="28F22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23A1E"/>
    <w:multiLevelType w:val="hybridMultilevel"/>
    <w:tmpl w:val="EB6C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7188B"/>
    <w:multiLevelType w:val="hybridMultilevel"/>
    <w:tmpl w:val="E2BA78B4"/>
    <w:lvl w:ilvl="0" w:tplc="28C8EE20">
      <w:start w:val="1"/>
      <w:numFmt w:val="decimal"/>
      <w:lvlText w:val="%1."/>
      <w:lvlJc w:val="left"/>
      <w:pPr>
        <w:ind w:left="537" w:hanging="360"/>
      </w:pPr>
      <w:rPr>
        <w:rFonts w:hint="default"/>
        <w:sz w:val="20"/>
      </w:rPr>
    </w:lvl>
    <w:lvl w:ilvl="1" w:tplc="04090019" w:tentative="1">
      <w:start w:val="1"/>
      <w:numFmt w:val="lowerLetter"/>
      <w:lvlText w:val="%2."/>
      <w:lvlJc w:val="left"/>
      <w:pPr>
        <w:ind w:left="1257" w:hanging="360"/>
      </w:pPr>
    </w:lvl>
    <w:lvl w:ilvl="2" w:tplc="0409001B" w:tentative="1">
      <w:start w:val="1"/>
      <w:numFmt w:val="lowerRoman"/>
      <w:lvlText w:val="%3."/>
      <w:lvlJc w:val="right"/>
      <w:pPr>
        <w:ind w:left="1977" w:hanging="180"/>
      </w:pPr>
    </w:lvl>
    <w:lvl w:ilvl="3" w:tplc="0409000F" w:tentative="1">
      <w:start w:val="1"/>
      <w:numFmt w:val="decimal"/>
      <w:lvlText w:val="%4."/>
      <w:lvlJc w:val="left"/>
      <w:pPr>
        <w:ind w:left="2697" w:hanging="360"/>
      </w:pPr>
    </w:lvl>
    <w:lvl w:ilvl="4" w:tplc="04090019" w:tentative="1">
      <w:start w:val="1"/>
      <w:numFmt w:val="lowerLetter"/>
      <w:lvlText w:val="%5."/>
      <w:lvlJc w:val="left"/>
      <w:pPr>
        <w:ind w:left="3417" w:hanging="360"/>
      </w:pPr>
    </w:lvl>
    <w:lvl w:ilvl="5" w:tplc="0409001B" w:tentative="1">
      <w:start w:val="1"/>
      <w:numFmt w:val="lowerRoman"/>
      <w:lvlText w:val="%6."/>
      <w:lvlJc w:val="right"/>
      <w:pPr>
        <w:ind w:left="4137" w:hanging="180"/>
      </w:pPr>
    </w:lvl>
    <w:lvl w:ilvl="6" w:tplc="0409000F" w:tentative="1">
      <w:start w:val="1"/>
      <w:numFmt w:val="decimal"/>
      <w:lvlText w:val="%7."/>
      <w:lvlJc w:val="left"/>
      <w:pPr>
        <w:ind w:left="4857" w:hanging="360"/>
      </w:pPr>
    </w:lvl>
    <w:lvl w:ilvl="7" w:tplc="04090019" w:tentative="1">
      <w:start w:val="1"/>
      <w:numFmt w:val="lowerLetter"/>
      <w:lvlText w:val="%8."/>
      <w:lvlJc w:val="left"/>
      <w:pPr>
        <w:ind w:left="5577" w:hanging="360"/>
      </w:pPr>
    </w:lvl>
    <w:lvl w:ilvl="8" w:tplc="0409001B" w:tentative="1">
      <w:start w:val="1"/>
      <w:numFmt w:val="lowerRoman"/>
      <w:lvlText w:val="%9."/>
      <w:lvlJc w:val="right"/>
      <w:pPr>
        <w:ind w:left="6297"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B61"/>
    <w:rsid w:val="00237010"/>
    <w:rsid w:val="00250632"/>
    <w:rsid w:val="00273D8C"/>
    <w:rsid w:val="00293B5A"/>
    <w:rsid w:val="002C1FAA"/>
    <w:rsid w:val="00320197"/>
    <w:rsid w:val="003F0691"/>
    <w:rsid w:val="00402059"/>
    <w:rsid w:val="004A2899"/>
    <w:rsid w:val="004B351F"/>
    <w:rsid w:val="005837F1"/>
    <w:rsid w:val="005F5390"/>
    <w:rsid w:val="00601B20"/>
    <w:rsid w:val="006E6157"/>
    <w:rsid w:val="007C4E72"/>
    <w:rsid w:val="00813932"/>
    <w:rsid w:val="008546DD"/>
    <w:rsid w:val="00940DBD"/>
    <w:rsid w:val="009E045B"/>
    <w:rsid w:val="00AB1C88"/>
    <w:rsid w:val="00AD009C"/>
    <w:rsid w:val="00AE6B61"/>
    <w:rsid w:val="00CF5F5E"/>
    <w:rsid w:val="00E020AB"/>
    <w:rsid w:val="00E6715E"/>
    <w:rsid w:val="00F13D30"/>
    <w:rsid w:val="00F30277"/>
    <w:rsid w:val="00FE1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4ADE6"/>
  <w15:chartTrackingRefBased/>
  <w15:docId w15:val="{8040E5E6-1CC8-42F0-922B-C10617EE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04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61"/>
    <w:pPr>
      <w:tabs>
        <w:tab w:val="center" w:pos="4680"/>
        <w:tab w:val="right" w:pos="9360"/>
      </w:tabs>
    </w:pPr>
  </w:style>
  <w:style w:type="character" w:customStyle="1" w:styleId="HeaderChar">
    <w:name w:val="Header Char"/>
    <w:basedOn w:val="DefaultParagraphFont"/>
    <w:link w:val="Header"/>
    <w:uiPriority w:val="99"/>
    <w:rsid w:val="00AE6B61"/>
  </w:style>
  <w:style w:type="paragraph" w:styleId="Footer">
    <w:name w:val="footer"/>
    <w:basedOn w:val="Normal"/>
    <w:link w:val="FooterChar"/>
    <w:uiPriority w:val="99"/>
    <w:unhideWhenUsed/>
    <w:rsid w:val="00AE6B61"/>
    <w:pPr>
      <w:tabs>
        <w:tab w:val="center" w:pos="4680"/>
        <w:tab w:val="right" w:pos="9360"/>
      </w:tabs>
    </w:pPr>
  </w:style>
  <w:style w:type="character" w:customStyle="1" w:styleId="FooterChar">
    <w:name w:val="Footer Char"/>
    <w:basedOn w:val="DefaultParagraphFont"/>
    <w:link w:val="Footer"/>
    <w:uiPriority w:val="99"/>
    <w:rsid w:val="00AE6B61"/>
  </w:style>
  <w:style w:type="paragraph" w:customStyle="1" w:styleId="TableParagraph">
    <w:name w:val="Table Paragraph"/>
    <w:basedOn w:val="Normal"/>
    <w:uiPriority w:val="1"/>
    <w:qFormat/>
    <w:rsid w:val="00AE6B61"/>
    <w:pPr>
      <w:widowControl w:val="0"/>
      <w:autoSpaceDE w:val="0"/>
      <w:autoSpaceDN w:val="0"/>
      <w:spacing w:before="49"/>
      <w:ind w:left="177"/>
    </w:pPr>
    <w:rPr>
      <w:rFonts w:ascii="Overpass-Light" w:eastAsia="Overpass-Light" w:hAnsi="Overpass-Light" w:cs="Overpass-Light"/>
      <w:sz w:val="22"/>
      <w:lang w:bidi="en-US"/>
    </w:rPr>
  </w:style>
  <w:style w:type="table" w:styleId="TableGrid">
    <w:name w:val="Table Grid"/>
    <w:basedOn w:val="TableNormal"/>
    <w:uiPriority w:val="39"/>
    <w:rsid w:val="00813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Sherrill</dc:creator>
  <cp:keywords/>
  <dc:description/>
  <cp:lastModifiedBy>Tim Bristol</cp:lastModifiedBy>
  <cp:revision>4</cp:revision>
  <dcterms:created xsi:type="dcterms:W3CDTF">2021-09-10T19:55:00Z</dcterms:created>
  <dcterms:modified xsi:type="dcterms:W3CDTF">2021-09-10T20:00:00Z</dcterms:modified>
</cp:coreProperties>
</file>